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E4F452" w14:textId="013030FA" w:rsidR="00816D7E" w:rsidRPr="00816D7E" w:rsidRDefault="00816D7E" w:rsidP="00816D7E">
      <w:pPr>
        <w:spacing w:after="0"/>
        <w:rPr>
          <w:b/>
          <w:bCs/>
        </w:rPr>
      </w:pPr>
      <w:r w:rsidRPr="00816D7E">
        <w:rPr>
          <w:b/>
          <w:bCs/>
        </w:rPr>
        <w:t xml:space="preserve">LAST UPDATED: </w:t>
      </w:r>
      <w:r w:rsidR="00076666">
        <w:rPr>
          <w:b/>
          <w:bCs/>
        </w:rPr>
        <w:t>12</w:t>
      </w:r>
      <w:r w:rsidRPr="00816D7E">
        <w:rPr>
          <w:b/>
          <w:bCs/>
        </w:rPr>
        <w:t>/0</w:t>
      </w:r>
      <w:r w:rsidR="00076666">
        <w:rPr>
          <w:b/>
          <w:bCs/>
        </w:rPr>
        <w:t>2</w:t>
      </w:r>
      <w:r w:rsidRPr="00816D7E">
        <w:rPr>
          <w:b/>
          <w:bCs/>
        </w:rPr>
        <w:t>/202</w:t>
      </w:r>
      <w:r w:rsidR="00076666">
        <w:rPr>
          <w:b/>
          <w:bCs/>
        </w:rPr>
        <w:t>5</w:t>
      </w:r>
    </w:p>
    <w:p w14:paraId="301C6F4E" w14:textId="48D6576E" w:rsidR="00014769" w:rsidRDefault="00014769" w:rsidP="00014769">
      <w:pPr>
        <w:pStyle w:val="Heading1"/>
        <w:rPr>
          <w:lang w:val="en-AU"/>
        </w:rPr>
      </w:pPr>
      <w:r>
        <w:rPr>
          <w:lang w:val="en-AU"/>
        </w:rPr>
        <w:t>Product Introduction (Brief)</w:t>
      </w:r>
    </w:p>
    <w:p w14:paraId="4697B19F" w14:textId="6FB693B8" w:rsidR="00976E3B" w:rsidRPr="00976E3B" w:rsidRDefault="00076666" w:rsidP="00076666">
      <w:pPr>
        <w:rPr>
          <w:lang w:val="en-AU"/>
        </w:rPr>
      </w:pPr>
      <w:r w:rsidRPr="00076666">
        <w:rPr>
          <w:lang w:val="en-AU"/>
        </w:rPr>
        <w:t>Designed for peak performance in colder climates, the Evo Dynamic-i Pro series brings commercial-grade heating</w:t>
      </w:r>
      <w:r>
        <w:rPr>
          <w:lang w:val="en-AU"/>
        </w:rPr>
        <w:t xml:space="preserve"> </w:t>
      </w:r>
      <w:r w:rsidRPr="00076666">
        <w:rPr>
          <w:lang w:val="en-AU"/>
        </w:rPr>
        <w:t>power to your backyard. This high-performance inverter heat pump provides a reliable, energy-efficient solution for pool</w:t>
      </w:r>
      <w:r>
        <w:rPr>
          <w:lang w:val="en-AU"/>
        </w:rPr>
        <w:t xml:space="preserve"> </w:t>
      </w:r>
      <w:r w:rsidRPr="00076666">
        <w:rPr>
          <w:lang w:val="en-AU"/>
        </w:rPr>
        <w:t>or spa heating, keeping your water at the perfect temperature all year round. Its stylish design, with top air discharge makes it ideal for compact or confined installation spaces.</w:t>
      </w:r>
    </w:p>
    <w:p w14:paraId="595E39A6" w14:textId="329770A5" w:rsidR="002049D5" w:rsidRDefault="00014769" w:rsidP="00014769">
      <w:pPr>
        <w:pStyle w:val="Heading1"/>
        <w:rPr>
          <w:lang w:val="en-AU"/>
        </w:rPr>
      </w:pPr>
      <w:r>
        <w:rPr>
          <w:lang w:val="en-AU"/>
        </w:rPr>
        <w:t>Product Introduction (Extensive)</w:t>
      </w:r>
    </w:p>
    <w:p w14:paraId="32EAB7A4" w14:textId="75714324" w:rsidR="00076666" w:rsidRPr="00076666" w:rsidRDefault="00076666" w:rsidP="00076666">
      <w:pPr>
        <w:rPr>
          <w:lang w:val="en-AU"/>
        </w:rPr>
      </w:pPr>
      <w:r w:rsidRPr="00076666">
        <w:rPr>
          <w:lang w:val="en-AU"/>
        </w:rPr>
        <w:t>Packed with premium features like stepless full DC inverter technology, solar smart mode, Wi-Fi control, an intuitive full-colour touch screen controller, and a sleek stainless steel cabinet, the Dynamic-i Pro combines energy efficiency, durability, and style in one powerful system. Its top air discharge design adds installation flexibility, making it ideal for confirmed and limited installation spaces.</w:t>
      </w:r>
    </w:p>
    <w:p w14:paraId="6784772E" w14:textId="7193CCEA" w:rsidR="00BF3FC0" w:rsidRDefault="00076666" w:rsidP="00076666">
      <w:pPr>
        <w:rPr>
          <w:lang w:val="en-AU"/>
        </w:rPr>
      </w:pPr>
      <w:r w:rsidRPr="00076666">
        <w:rPr>
          <w:lang w:val="en-AU"/>
        </w:rPr>
        <w:t>Whether you’re extending your swim season or maintaining perfect water conditions, the Evo Dynamic-i Pro series delivers cutting-edge technology with superior performance and value – bringing the power of commercial-grade heating to your backyard.</w:t>
      </w:r>
    </w:p>
    <w:p w14:paraId="5E17707C" w14:textId="366DFE55" w:rsidR="00014769" w:rsidRDefault="00014769" w:rsidP="00014769">
      <w:pPr>
        <w:pStyle w:val="Heading1"/>
        <w:rPr>
          <w:lang w:val="en-AU"/>
        </w:rPr>
      </w:pPr>
      <w:r>
        <w:rPr>
          <w:lang w:val="en-AU"/>
        </w:rPr>
        <w:t>Product Features (Brief)</w:t>
      </w:r>
    </w:p>
    <w:tbl>
      <w:tblPr>
        <w:tblStyle w:val="TableGrid"/>
        <w:tblW w:w="5000" w:type="pct"/>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6800"/>
        <w:gridCol w:w="5925"/>
      </w:tblGrid>
      <w:tr w:rsidR="00014769" w14:paraId="4C07EE54" w14:textId="77777777" w:rsidTr="00076666">
        <w:trPr>
          <w:trHeight w:val="2381"/>
        </w:trPr>
        <w:tc>
          <w:tcPr>
            <w:tcW w:w="2672" w:type="pct"/>
            <w:vAlign w:val="center"/>
          </w:tcPr>
          <w:p w14:paraId="1CFF8114" w14:textId="77777777" w:rsidR="00076666" w:rsidRPr="00076666" w:rsidRDefault="00076666" w:rsidP="00076666">
            <w:pPr>
              <w:pStyle w:val="ListParagraph"/>
              <w:numPr>
                <w:ilvl w:val="0"/>
                <w:numId w:val="3"/>
              </w:numPr>
              <w:spacing w:after="80" w:line="276" w:lineRule="auto"/>
              <w:rPr>
                <w:lang w:val="en-AU"/>
              </w:rPr>
            </w:pPr>
            <w:r w:rsidRPr="00076666">
              <w:rPr>
                <w:lang w:val="en-AU"/>
              </w:rPr>
              <w:t>Extremely energy efficient, C.O.P. up to 16.3</w:t>
            </w:r>
          </w:p>
          <w:p w14:paraId="11079630" w14:textId="77777777" w:rsidR="00076666" w:rsidRPr="00076666" w:rsidRDefault="00076666" w:rsidP="00076666">
            <w:pPr>
              <w:pStyle w:val="ListParagraph"/>
              <w:numPr>
                <w:ilvl w:val="0"/>
                <w:numId w:val="3"/>
              </w:numPr>
              <w:spacing w:after="80" w:line="276" w:lineRule="auto"/>
              <w:rPr>
                <w:lang w:val="en-AU"/>
              </w:rPr>
            </w:pPr>
            <w:r w:rsidRPr="00076666">
              <w:rPr>
                <w:lang w:val="en-AU"/>
              </w:rPr>
              <w:t>Cold climate performance</w:t>
            </w:r>
          </w:p>
          <w:p w14:paraId="6B197292" w14:textId="77777777" w:rsidR="00076666" w:rsidRPr="00076666" w:rsidRDefault="00076666" w:rsidP="00076666">
            <w:pPr>
              <w:pStyle w:val="ListParagraph"/>
              <w:numPr>
                <w:ilvl w:val="0"/>
                <w:numId w:val="3"/>
              </w:numPr>
              <w:spacing w:after="80" w:line="276" w:lineRule="auto"/>
              <w:rPr>
                <w:lang w:val="en-AU"/>
              </w:rPr>
            </w:pPr>
            <w:r w:rsidRPr="00076666">
              <w:rPr>
                <w:lang w:val="en-AU"/>
              </w:rPr>
              <w:t>Heating and cooling capability</w:t>
            </w:r>
          </w:p>
          <w:p w14:paraId="4A4D41A6" w14:textId="77777777" w:rsidR="00076666" w:rsidRPr="00076666" w:rsidRDefault="00076666" w:rsidP="00076666">
            <w:pPr>
              <w:pStyle w:val="ListParagraph"/>
              <w:numPr>
                <w:ilvl w:val="0"/>
                <w:numId w:val="3"/>
              </w:numPr>
              <w:spacing w:after="80" w:line="276" w:lineRule="auto"/>
              <w:rPr>
                <w:lang w:val="en-AU"/>
              </w:rPr>
            </w:pPr>
            <w:r w:rsidRPr="00076666">
              <w:rPr>
                <w:lang w:val="en-AU"/>
              </w:rPr>
              <w:t>Latest cutting edge, intelligent full colour touch screen controller</w:t>
            </w:r>
          </w:p>
          <w:p w14:paraId="10DC6BD4" w14:textId="77777777" w:rsidR="00076666" w:rsidRPr="00076666" w:rsidRDefault="00076666" w:rsidP="00076666">
            <w:pPr>
              <w:pStyle w:val="ListParagraph"/>
              <w:numPr>
                <w:ilvl w:val="0"/>
                <w:numId w:val="3"/>
              </w:numPr>
              <w:spacing w:after="80" w:line="276" w:lineRule="auto"/>
              <w:rPr>
                <w:lang w:val="en-AU"/>
              </w:rPr>
            </w:pPr>
            <w:r w:rsidRPr="00076666">
              <w:rPr>
                <w:lang w:val="en-AU"/>
              </w:rPr>
              <w:t>Wi-Fi control</w:t>
            </w:r>
          </w:p>
          <w:p w14:paraId="7321546B" w14:textId="77777777" w:rsidR="00076666" w:rsidRPr="00076666" w:rsidRDefault="00076666" w:rsidP="00076666">
            <w:pPr>
              <w:pStyle w:val="ListParagraph"/>
              <w:numPr>
                <w:ilvl w:val="0"/>
                <w:numId w:val="3"/>
              </w:numPr>
              <w:spacing w:after="80" w:line="276" w:lineRule="auto"/>
              <w:rPr>
                <w:lang w:val="en-AU"/>
              </w:rPr>
            </w:pPr>
            <w:r w:rsidRPr="00076666">
              <w:rPr>
                <w:lang w:val="en-AU"/>
              </w:rPr>
              <w:t>304 stainless steel cabinet</w:t>
            </w:r>
          </w:p>
          <w:p w14:paraId="16BD72D1" w14:textId="60B073BF" w:rsidR="00014769" w:rsidRPr="00014769" w:rsidRDefault="00076666" w:rsidP="00076666">
            <w:pPr>
              <w:pStyle w:val="ListParagraph"/>
              <w:numPr>
                <w:ilvl w:val="0"/>
                <w:numId w:val="3"/>
              </w:numPr>
              <w:spacing w:after="80" w:line="276" w:lineRule="auto"/>
              <w:contextualSpacing w:val="0"/>
              <w:rPr>
                <w:lang w:val="en-AU"/>
              </w:rPr>
            </w:pPr>
            <w:r w:rsidRPr="00076666">
              <w:rPr>
                <w:lang w:val="en-AU"/>
              </w:rPr>
              <w:t>Built in operational timer</w:t>
            </w:r>
          </w:p>
        </w:tc>
        <w:tc>
          <w:tcPr>
            <w:tcW w:w="2328" w:type="pct"/>
            <w:vAlign w:val="center"/>
          </w:tcPr>
          <w:p w14:paraId="559F27F0" w14:textId="77777777" w:rsidR="00076666" w:rsidRPr="00076666" w:rsidRDefault="00076666" w:rsidP="00076666">
            <w:pPr>
              <w:pStyle w:val="ListParagraph"/>
              <w:numPr>
                <w:ilvl w:val="0"/>
                <w:numId w:val="3"/>
              </w:numPr>
              <w:spacing w:after="80" w:line="276" w:lineRule="auto"/>
              <w:rPr>
                <w:lang w:val="en-AU"/>
              </w:rPr>
            </w:pPr>
            <w:r w:rsidRPr="00076666">
              <w:rPr>
                <w:lang w:val="en-AU"/>
              </w:rPr>
              <w:t>Remote Assist functionality</w:t>
            </w:r>
          </w:p>
          <w:p w14:paraId="55CC00BF" w14:textId="77777777" w:rsidR="00076666" w:rsidRPr="00076666" w:rsidRDefault="00076666" w:rsidP="00076666">
            <w:pPr>
              <w:pStyle w:val="ListParagraph"/>
              <w:numPr>
                <w:ilvl w:val="0"/>
                <w:numId w:val="3"/>
              </w:numPr>
              <w:spacing w:after="80" w:line="276" w:lineRule="auto"/>
              <w:rPr>
                <w:lang w:val="en-AU"/>
              </w:rPr>
            </w:pPr>
            <w:r w:rsidRPr="00076666">
              <w:rPr>
                <w:lang w:val="en-AU"/>
              </w:rPr>
              <w:t>Solar Smart Optimisation</w:t>
            </w:r>
          </w:p>
          <w:p w14:paraId="0E458212" w14:textId="77777777" w:rsidR="00076666" w:rsidRPr="00076666" w:rsidRDefault="00076666" w:rsidP="00076666">
            <w:pPr>
              <w:pStyle w:val="ListParagraph"/>
              <w:numPr>
                <w:ilvl w:val="0"/>
                <w:numId w:val="3"/>
              </w:numPr>
              <w:spacing w:after="80" w:line="276" w:lineRule="auto"/>
              <w:rPr>
                <w:lang w:val="en-AU"/>
              </w:rPr>
            </w:pPr>
            <w:r w:rsidRPr="00076666">
              <w:rPr>
                <w:lang w:val="en-AU"/>
              </w:rPr>
              <w:t>Eco-friendly R32 refrigerant</w:t>
            </w:r>
          </w:p>
          <w:p w14:paraId="1B9BA87C" w14:textId="77777777" w:rsidR="00076666" w:rsidRPr="00076666" w:rsidRDefault="00076666" w:rsidP="00076666">
            <w:pPr>
              <w:pStyle w:val="ListParagraph"/>
              <w:numPr>
                <w:ilvl w:val="0"/>
                <w:numId w:val="3"/>
              </w:numPr>
              <w:spacing w:after="80" w:line="276" w:lineRule="auto"/>
              <w:rPr>
                <w:lang w:val="en-AU"/>
              </w:rPr>
            </w:pPr>
            <w:r w:rsidRPr="00076666">
              <w:rPr>
                <w:lang w:val="en-AU"/>
              </w:rPr>
              <w:t>Easy installation</w:t>
            </w:r>
          </w:p>
          <w:p w14:paraId="3D9B5C83" w14:textId="77777777" w:rsidR="00076666" w:rsidRPr="00076666" w:rsidRDefault="00076666" w:rsidP="00076666">
            <w:pPr>
              <w:pStyle w:val="ListParagraph"/>
              <w:numPr>
                <w:ilvl w:val="0"/>
                <w:numId w:val="3"/>
              </w:numPr>
              <w:spacing w:after="80" w:line="276" w:lineRule="auto"/>
              <w:rPr>
                <w:lang w:val="en-AU"/>
              </w:rPr>
            </w:pPr>
            <w:r w:rsidRPr="00076666">
              <w:rPr>
                <w:lang w:val="en-AU"/>
              </w:rPr>
              <w:t>Vertical discharge air flow</w:t>
            </w:r>
          </w:p>
          <w:p w14:paraId="0C38E1AA" w14:textId="77777777" w:rsidR="00076666" w:rsidRPr="00076666" w:rsidRDefault="00076666" w:rsidP="00076666">
            <w:pPr>
              <w:pStyle w:val="ListParagraph"/>
              <w:numPr>
                <w:ilvl w:val="0"/>
                <w:numId w:val="3"/>
              </w:numPr>
              <w:spacing w:after="80" w:line="276" w:lineRule="auto"/>
              <w:rPr>
                <w:lang w:val="en-AU"/>
              </w:rPr>
            </w:pPr>
            <w:r w:rsidRPr="00076666">
              <w:rPr>
                <w:lang w:val="en-AU"/>
              </w:rPr>
              <w:t>Guaranteed stable performance from -15 degrees</w:t>
            </w:r>
          </w:p>
          <w:p w14:paraId="7CEA8547" w14:textId="7D35E296" w:rsidR="00014769" w:rsidRPr="00014769" w:rsidRDefault="00076666" w:rsidP="00076666">
            <w:pPr>
              <w:pStyle w:val="ListParagraph"/>
              <w:numPr>
                <w:ilvl w:val="0"/>
                <w:numId w:val="3"/>
              </w:numPr>
              <w:spacing w:after="80" w:line="276" w:lineRule="auto"/>
              <w:contextualSpacing w:val="0"/>
              <w:rPr>
                <w:lang w:val="en-AU"/>
              </w:rPr>
            </w:pPr>
            <w:r w:rsidRPr="00076666">
              <w:rPr>
                <w:lang w:val="en-AU"/>
              </w:rPr>
              <w:t>Ideal to work with solar PV</w:t>
            </w:r>
          </w:p>
        </w:tc>
      </w:tr>
    </w:tbl>
    <w:p w14:paraId="51F8E519" w14:textId="5479D89B" w:rsidR="00014769" w:rsidRDefault="00014769">
      <w:pPr>
        <w:rPr>
          <w:lang w:val="en-AU"/>
        </w:rPr>
      </w:pPr>
    </w:p>
    <w:p w14:paraId="61779B0E" w14:textId="0C546EF4" w:rsidR="00014769" w:rsidRDefault="00014769" w:rsidP="00014769">
      <w:pPr>
        <w:pStyle w:val="Heading1"/>
        <w:rPr>
          <w:lang w:val="en-AU"/>
        </w:rPr>
      </w:pPr>
      <w:r>
        <w:rPr>
          <w:lang w:val="en-AU"/>
        </w:rPr>
        <w:t>Product Features (Extensive)</w:t>
      </w:r>
    </w:p>
    <w:tbl>
      <w:tblPr>
        <w:tblStyle w:val="TableGrid"/>
        <w:tblW w:w="5000" w:type="pct"/>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CellMar>
          <w:top w:w="198" w:type="dxa"/>
          <w:left w:w="198" w:type="dxa"/>
          <w:bottom w:w="198" w:type="dxa"/>
          <w:right w:w="198" w:type="dxa"/>
        </w:tblCellMar>
        <w:tblLook w:val="04A0" w:firstRow="1" w:lastRow="0" w:firstColumn="1" w:lastColumn="0" w:noHBand="0" w:noVBand="1"/>
      </w:tblPr>
      <w:tblGrid>
        <w:gridCol w:w="4815"/>
        <w:gridCol w:w="7910"/>
      </w:tblGrid>
      <w:tr w:rsidR="000D6850" w14:paraId="13C2C3DD" w14:textId="77777777" w:rsidTr="00F05C54">
        <w:tc>
          <w:tcPr>
            <w:tcW w:w="1892" w:type="pct"/>
            <w:vAlign w:val="center"/>
          </w:tcPr>
          <w:p w14:paraId="0E7B4E1D" w14:textId="76C2821B" w:rsidR="000D6850" w:rsidRPr="001E2892" w:rsidRDefault="00BF3FC0" w:rsidP="002267EF">
            <w:pPr>
              <w:jc w:val="center"/>
              <w:rPr>
                <w:b/>
                <w:bCs/>
                <w:sz w:val="22"/>
                <w:lang w:val="en-AU"/>
              </w:rPr>
            </w:pPr>
            <w:r w:rsidRPr="001E2892">
              <w:rPr>
                <w:b/>
                <w:bCs/>
                <w:sz w:val="22"/>
                <w:lang w:val="en-AU"/>
              </w:rPr>
              <w:t>Ideal For Cold Climate Performance</w:t>
            </w:r>
          </w:p>
        </w:tc>
        <w:tc>
          <w:tcPr>
            <w:tcW w:w="3108" w:type="pct"/>
            <w:vAlign w:val="center"/>
          </w:tcPr>
          <w:p w14:paraId="2B707199" w14:textId="6DBB2C9C" w:rsidR="000D6850" w:rsidRDefault="00076666" w:rsidP="001E2892">
            <w:pPr>
              <w:rPr>
                <w:lang w:val="en-AU"/>
              </w:rPr>
            </w:pPr>
            <w:r w:rsidRPr="00076666">
              <w:rPr>
                <w:lang w:val="en-AU"/>
              </w:rPr>
              <w:t>The reliable and powerful Evo Dynamic-i Pro delivers exceptional cold-climate performance. Its dual defrost technology allows the heat pump to operate in climates as low as -15°C.</w:t>
            </w:r>
          </w:p>
        </w:tc>
      </w:tr>
      <w:tr w:rsidR="000D6850" w14:paraId="3B1284E6" w14:textId="77777777" w:rsidTr="00F05C54">
        <w:tc>
          <w:tcPr>
            <w:tcW w:w="1892" w:type="pct"/>
            <w:vAlign w:val="center"/>
          </w:tcPr>
          <w:p w14:paraId="31E0C17D" w14:textId="5782F1EB" w:rsidR="000D6850" w:rsidRPr="001E2892" w:rsidRDefault="00076666" w:rsidP="002267EF">
            <w:pPr>
              <w:jc w:val="center"/>
              <w:rPr>
                <w:b/>
                <w:bCs/>
                <w:sz w:val="22"/>
                <w:lang w:val="en-AU"/>
              </w:rPr>
            </w:pPr>
            <w:r w:rsidRPr="00076666">
              <w:rPr>
                <w:b/>
                <w:bCs/>
                <w:sz w:val="22"/>
                <w:lang w:val="en-AU"/>
              </w:rPr>
              <w:t>Space Saving Design with Top Air Discharge</w:t>
            </w:r>
          </w:p>
        </w:tc>
        <w:tc>
          <w:tcPr>
            <w:tcW w:w="3108" w:type="pct"/>
            <w:vAlign w:val="center"/>
          </w:tcPr>
          <w:p w14:paraId="166BA7D6" w14:textId="69F9B33D" w:rsidR="000D6850" w:rsidRDefault="00076666" w:rsidP="001E2892">
            <w:pPr>
              <w:rPr>
                <w:lang w:val="en-AU"/>
              </w:rPr>
            </w:pPr>
            <w:r w:rsidRPr="00076666">
              <w:rPr>
                <w:lang w:val="en-AU"/>
              </w:rPr>
              <w:t>The top air discharge design adds installation flexibility, making it ideal for compact or confined installation spaces.</w:t>
            </w:r>
          </w:p>
        </w:tc>
      </w:tr>
      <w:tr w:rsidR="000D6850" w14:paraId="11A3A4A9" w14:textId="77777777" w:rsidTr="00F05C54">
        <w:tc>
          <w:tcPr>
            <w:tcW w:w="1892" w:type="pct"/>
            <w:vAlign w:val="center"/>
          </w:tcPr>
          <w:p w14:paraId="50814252" w14:textId="43D1193C" w:rsidR="000D6850" w:rsidRPr="001E2892" w:rsidRDefault="00076666" w:rsidP="002267EF">
            <w:pPr>
              <w:jc w:val="center"/>
              <w:rPr>
                <w:b/>
                <w:bCs/>
                <w:sz w:val="22"/>
                <w:lang w:val="en-AU"/>
              </w:rPr>
            </w:pPr>
            <w:r w:rsidRPr="00076666">
              <w:rPr>
                <w:b/>
                <w:bCs/>
                <w:sz w:val="22"/>
                <w:lang w:val="en-AU"/>
              </w:rPr>
              <w:t>Latest Stepless DC Full Inverter Technology</w:t>
            </w:r>
          </w:p>
        </w:tc>
        <w:tc>
          <w:tcPr>
            <w:tcW w:w="3108" w:type="pct"/>
            <w:vAlign w:val="center"/>
          </w:tcPr>
          <w:p w14:paraId="7608F790" w14:textId="77777777" w:rsidR="00076666" w:rsidRPr="00076666" w:rsidRDefault="00076666" w:rsidP="00076666">
            <w:pPr>
              <w:rPr>
                <w:lang w:val="en-AU"/>
              </w:rPr>
            </w:pPr>
            <w:r w:rsidRPr="00076666">
              <w:rPr>
                <w:lang w:val="en-AU"/>
              </w:rPr>
              <w:t>Designed with the latest full inverter technology – including DC stepless compressors, fans, and PC boards; the Dynamic-i Pro range will automatically adjust it’s power and electricity consumption based on the exact requirements of your pool.</w:t>
            </w:r>
          </w:p>
          <w:p w14:paraId="510E4B2B" w14:textId="77777777" w:rsidR="00076666" w:rsidRPr="00076666" w:rsidRDefault="00076666" w:rsidP="00076666">
            <w:pPr>
              <w:rPr>
                <w:lang w:val="en-AU"/>
              </w:rPr>
            </w:pPr>
          </w:p>
          <w:p w14:paraId="09DA2AAB" w14:textId="2C669434" w:rsidR="000D6850" w:rsidRDefault="00076666" w:rsidP="00076666">
            <w:pPr>
              <w:rPr>
                <w:lang w:val="en-AU"/>
              </w:rPr>
            </w:pPr>
            <w:r w:rsidRPr="00076666">
              <w:rPr>
                <w:lang w:val="en-AU"/>
              </w:rPr>
              <w:t>This ensures your pool reaches the desired temperature faster, and is maintained more efficiently – SAVING YOU ON YOUR HOUSEHOLD ENERGY BILL.</w:t>
            </w:r>
          </w:p>
        </w:tc>
      </w:tr>
      <w:tr w:rsidR="000D6850" w14:paraId="0B44A859" w14:textId="77777777" w:rsidTr="00F05C54">
        <w:tc>
          <w:tcPr>
            <w:tcW w:w="1892" w:type="pct"/>
            <w:vAlign w:val="center"/>
          </w:tcPr>
          <w:p w14:paraId="4DF0A642" w14:textId="738CDC88" w:rsidR="000D6850" w:rsidRPr="001E2892" w:rsidRDefault="00076666" w:rsidP="002267EF">
            <w:pPr>
              <w:jc w:val="center"/>
              <w:rPr>
                <w:b/>
                <w:bCs/>
                <w:sz w:val="22"/>
                <w:lang w:val="en-AU"/>
              </w:rPr>
            </w:pPr>
            <w:r w:rsidRPr="00076666">
              <w:rPr>
                <w:b/>
                <w:bCs/>
                <w:sz w:val="22"/>
                <w:lang w:val="en-AU"/>
              </w:rPr>
              <w:t>Exceptional Performance</w:t>
            </w:r>
          </w:p>
        </w:tc>
        <w:tc>
          <w:tcPr>
            <w:tcW w:w="3108" w:type="pct"/>
            <w:vAlign w:val="center"/>
          </w:tcPr>
          <w:p w14:paraId="24271B07" w14:textId="447387B9" w:rsidR="000D6850" w:rsidRDefault="00076666" w:rsidP="001E2892">
            <w:pPr>
              <w:rPr>
                <w:lang w:val="en-AU"/>
              </w:rPr>
            </w:pPr>
            <w:r w:rsidRPr="00076666">
              <w:rPr>
                <w:lang w:val="en-AU"/>
              </w:rPr>
              <w:t>The Evo Dynamic-i Pro delivers pool heating through exceptional performance at the lowest costs with a C.O.P of up to 16.3</w:t>
            </w:r>
          </w:p>
        </w:tc>
      </w:tr>
      <w:tr w:rsidR="000D6850" w14:paraId="1620D33C" w14:textId="77777777" w:rsidTr="00F05C54">
        <w:tc>
          <w:tcPr>
            <w:tcW w:w="1892" w:type="pct"/>
            <w:vAlign w:val="center"/>
          </w:tcPr>
          <w:p w14:paraId="63FB18C6" w14:textId="374CE6E8" w:rsidR="000D6850" w:rsidRPr="001E2892" w:rsidRDefault="00076666" w:rsidP="002267EF">
            <w:pPr>
              <w:jc w:val="center"/>
              <w:rPr>
                <w:b/>
                <w:bCs/>
                <w:sz w:val="22"/>
                <w:lang w:val="en-AU"/>
              </w:rPr>
            </w:pPr>
            <w:r w:rsidRPr="00076666">
              <w:rPr>
                <w:b/>
                <w:bCs/>
                <w:sz w:val="22"/>
                <w:lang w:val="en-AU"/>
              </w:rPr>
              <w:t>Solar Smart Mode</w:t>
            </w:r>
          </w:p>
        </w:tc>
        <w:tc>
          <w:tcPr>
            <w:tcW w:w="3108" w:type="pct"/>
            <w:vAlign w:val="center"/>
          </w:tcPr>
          <w:p w14:paraId="32F257D8" w14:textId="61B34FC1" w:rsidR="000D6850" w:rsidRDefault="00076666" w:rsidP="001E2892">
            <w:pPr>
              <w:rPr>
                <w:lang w:val="en-AU"/>
              </w:rPr>
            </w:pPr>
            <w:r w:rsidRPr="00076666">
              <w:rPr>
                <w:lang w:val="en-AU"/>
              </w:rPr>
              <w:t>With our advanced Solar Smart mode, you can program multiple daily timers and performance parameters, allowing you to harness free energy from the sun and lower your heating costs.</w:t>
            </w:r>
          </w:p>
        </w:tc>
      </w:tr>
      <w:tr w:rsidR="00BF3FC0" w14:paraId="44B7C3F1" w14:textId="77777777" w:rsidTr="00F05C54">
        <w:trPr>
          <w:trHeight w:val="312"/>
        </w:trPr>
        <w:tc>
          <w:tcPr>
            <w:tcW w:w="1892" w:type="pct"/>
            <w:vAlign w:val="center"/>
          </w:tcPr>
          <w:p w14:paraId="04546F81" w14:textId="2B96B841" w:rsidR="00BF3FC0" w:rsidRPr="001E2892" w:rsidRDefault="00076666" w:rsidP="00BF3FC0">
            <w:pPr>
              <w:jc w:val="center"/>
              <w:rPr>
                <w:b/>
                <w:bCs/>
                <w:sz w:val="22"/>
                <w:lang w:val="en-AU"/>
              </w:rPr>
            </w:pPr>
            <w:r w:rsidRPr="00076666">
              <w:rPr>
                <w:b/>
                <w:bCs/>
                <w:sz w:val="22"/>
                <w:lang w:val="en-AU"/>
              </w:rPr>
              <w:t>Heating, Cooling &amp; Automatic Modes</w:t>
            </w:r>
          </w:p>
        </w:tc>
        <w:tc>
          <w:tcPr>
            <w:tcW w:w="3108" w:type="pct"/>
            <w:vAlign w:val="center"/>
          </w:tcPr>
          <w:p w14:paraId="36465F03" w14:textId="74FE166D" w:rsidR="00BF3FC0" w:rsidRDefault="00076666" w:rsidP="001E2892">
            <w:pPr>
              <w:rPr>
                <w:lang w:val="en-AU"/>
              </w:rPr>
            </w:pPr>
            <w:r w:rsidRPr="00076666">
              <w:rPr>
                <w:lang w:val="en-AU"/>
              </w:rPr>
              <w:t>The Dynamic-i Pro series is equipped to automatically heat or cool your pool water based on your set temperature – so you can be sure your pool is always at your desired temperature.</w:t>
            </w:r>
          </w:p>
        </w:tc>
      </w:tr>
      <w:tr w:rsidR="00BF3FC0" w14:paraId="41AE1ACE" w14:textId="77777777" w:rsidTr="00F05C54">
        <w:tc>
          <w:tcPr>
            <w:tcW w:w="1892" w:type="pct"/>
            <w:vAlign w:val="center"/>
          </w:tcPr>
          <w:p w14:paraId="58E4C3D3" w14:textId="0222E761" w:rsidR="00BF3FC0" w:rsidRPr="001E2892" w:rsidRDefault="00076666" w:rsidP="00BF3FC0">
            <w:pPr>
              <w:jc w:val="center"/>
              <w:rPr>
                <w:b/>
                <w:bCs/>
                <w:sz w:val="22"/>
                <w:lang w:val="en-AU"/>
              </w:rPr>
            </w:pPr>
            <w:r w:rsidRPr="00076666">
              <w:rPr>
                <w:b/>
                <w:bCs/>
                <w:sz w:val="22"/>
                <w:lang w:val="en-AU"/>
              </w:rPr>
              <w:t>Cutting Edge Touchscreen Controller</w:t>
            </w:r>
          </w:p>
        </w:tc>
        <w:tc>
          <w:tcPr>
            <w:tcW w:w="3108" w:type="pct"/>
            <w:vAlign w:val="center"/>
          </w:tcPr>
          <w:p w14:paraId="5B39563C" w14:textId="6A199FFD" w:rsidR="00BF3FC0" w:rsidRDefault="00076666" w:rsidP="001E2892">
            <w:pPr>
              <w:rPr>
                <w:lang w:val="en-AU"/>
              </w:rPr>
            </w:pPr>
            <w:r w:rsidRPr="00076666">
              <w:rPr>
                <w:lang w:val="en-AU"/>
              </w:rPr>
              <w:t>The Evo Dynamic-i Pro features a cutting edge, intelligent touch screen LCD controller allowing full programmability. Maintain your water temperature to within 0.1 of a degree while maximising optimum heater operating performance.</w:t>
            </w:r>
          </w:p>
        </w:tc>
      </w:tr>
      <w:tr w:rsidR="00BF3FC0" w14:paraId="7C659DC5" w14:textId="77777777" w:rsidTr="00F05C54">
        <w:tc>
          <w:tcPr>
            <w:tcW w:w="1892" w:type="pct"/>
            <w:vAlign w:val="center"/>
          </w:tcPr>
          <w:p w14:paraId="4F4736F6" w14:textId="6A6C71F7" w:rsidR="00BF3FC0" w:rsidRPr="001E2892" w:rsidRDefault="00076666" w:rsidP="00BF3FC0">
            <w:pPr>
              <w:jc w:val="center"/>
              <w:rPr>
                <w:b/>
                <w:bCs/>
                <w:sz w:val="22"/>
                <w:lang w:val="en-AU"/>
              </w:rPr>
            </w:pPr>
            <w:r w:rsidRPr="00076666">
              <w:rPr>
                <w:b/>
                <w:bCs/>
                <w:sz w:val="22"/>
                <w:lang w:val="en-AU"/>
              </w:rPr>
              <w:t>Wi-Fi Control</w:t>
            </w:r>
          </w:p>
        </w:tc>
        <w:tc>
          <w:tcPr>
            <w:tcW w:w="3108" w:type="pct"/>
            <w:vAlign w:val="center"/>
          </w:tcPr>
          <w:p w14:paraId="7A146B4F" w14:textId="2C2DB333" w:rsidR="00BF3FC0" w:rsidRDefault="00076666" w:rsidP="001E2892">
            <w:pPr>
              <w:rPr>
                <w:lang w:val="en-AU"/>
              </w:rPr>
            </w:pPr>
            <w:r w:rsidRPr="00076666">
              <w:rPr>
                <w:lang w:val="en-AU"/>
              </w:rPr>
              <w:t>Control your Evo pool heat pump anytime, anywhere with the smart Wi-Fi controller app. Available for iOS and Android, the smart phone controller app offers you an easy and convenient way to monitor and control your pool temperature.</w:t>
            </w:r>
          </w:p>
        </w:tc>
      </w:tr>
      <w:tr w:rsidR="00076666" w14:paraId="1DB20E71" w14:textId="77777777" w:rsidTr="00F05C54">
        <w:tc>
          <w:tcPr>
            <w:tcW w:w="1892" w:type="pct"/>
            <w:vAlign w:val="center"/>
          </w:tcPr>
          <w:p w14:paraId="0DED45A5" w14:textId="660DF2D2" w:rsidR="00076666" w:rsidRPr="00076666" w:rsidRDefault="00076666" w:rsidP="00BF3FC0">
            <w:pPr>
              <w:jc w:val="center"/>
              <w:rPr>
                <w:b/>
                <w:bCs/>
                <w:sz w:val="22"/>
                <w:lang w:val="en-AU"/>
              </w:rPr>
            </w:pPr>
            <w:r w:rsidRPr="00076666">
              <w:rPr>
                <w:b/>
                <w:bCs/>
                <w:sz w:val="22"/>
                <w:lang w:val="en-AU"/>
              </w:rPr>
              <w:t>Intelligent Built In Timers</w:t>
            </w:r>
          </w:p>
        </w:tc>
        <w:tc>
          <w:tcPr>
            <w:tcW w:w="3108" w:type="pct"/>
            <w:vAlign w:val="center"/>
          </w:tcPr>
          <w:p w14:paraId="629588E8" w14:textId="36543E1F" w:rsidR="00076666" w:rsidRPr="00076666" w:rsidRDefault="00076666" w:rsidP="001E2892">
            <w:pPr>
              <w:rPr>
                <w:lang w:val="en-AU"/>
              </w:rPr>
            </w:pPr>
            <w:r w:rsidRPr="00076666">
              <w:rPr>
                <w:lang w:val="en-AU"/>
              </w:rPr>
              <w:t>Take control of your pool heating with our intelligent built-in timers. Govern when and how long your Evo heat pump operates to make the most of lower energy rates or your own created energy via your solar PV.</w:t>
            </w:r>
          </w:p>
        </w:tc>
      </w:tr>
      <w:tr w:rsidR="00076666" w14:paraId="04136679" w14:textId="77777777" w:rsidTr="00F05C54">
        <w:tc>
          <w:tcPr>
            <w:tcW w:w="1892" w:type="pct"/>
            <w:vAlign w:val="center"/>
          </w:tcPr>
          <w:p w14:paraId="6D1358B6" w14:textId="03AAA3DD" w:rsidR="00076666" w:rsidRPr="00076666" w:rsidRDefault="00076666" w:rsidP="00BF3FC0">
            <w:pPr>
              <w:jc w:val="center"/>
              <w:rPr>
                <w:b/>
                <w:bCs/>
                <w:sz w:val="22"/>
                <w:lang w:val="en-AU"/>
              </w:rPr>
            </w:pPr>
            <w:r w:rsidRPr="00076666">
              <w:rPr>
                <w:b/>
                <w:bCs/>
                <w:sz w:val="22"/>
                <w:lang w:val="en-AU"/>
              </w:rPr>
              <w:t>304 Stainless Steel Cabinet</w:t>
            </w:r>
          </w:p>
        </w:tc>
        <w:tc>
          <w:tcPr>
            <w:tcW w:w="3108" w:type="pct"/>
            <w:vAlign w:val="center"/>
          </w:tcPr>
          <w:p w14:paraId="1A3F28F8" w14:textId="18272747" w:rsidR="00076666" w:rsidRPr="00076666" w:rsidRDefault="00076666" w:rsidP="001E2892">
            <w:pPr>
              <w:rPr>
                <w:lang w:val="en-AU"/>
              </w:rPr>
            </w:pPr>
            <w:r w:rsidRPr="00076666">
              <w:rPr>
                <w:lang w:val="en-AU"/>
              </w:rPr>
              <w:t>The Evo Dynamic-i Pro features a 304 stainless steel cabinet to ensure long term corrosion resistance.</w:t>
            </w:r>
          </w:p>
        </w:tc>
      </w:tr>
      <w:tr w:rsidR="00076666" w14:paraId="39C18CC2" w14:textId="77777777" w:rsidTr="00F05C54">
        <w:tc>
          <w:tcPr>
            <w:tcW w:w="1892" w:type="pct"/>
            <w:vAlign w:val="center"/>
          </w:tcPr>
          <w:p w14:paraId="707A1400" w14:textId="6AD09A90" w:rsidR="00076666" w:rsidRPr="00076666" w:rsidRDefault="00076666" w:rsidP="00BF3FC0">
            <w:pPr>
              <w:jc w:val="center"/>
              <w:rPr>
                <w:b/>
                <w:bCs/>
                <w:sz w:val="22"/>
                <w:lang w:val="en-AU"/>
              </w:rPr>
            </w:pPr>
            <w:r w:rsidRPr="00076666">
              <w:rPr>
                <w:b/>
                <w:bCs/>
                <w:sz w:val="22"/>
                <w:lang w:val="en-AU"/>
              </w:rPr>
              <w:t>Industry Leading Warranty</w:t>
            </w:r>
          </w:p>
        </w:tc>
        <w:tc>
          <w:tcPr>
            <w:tcW w:w="3108" w:type="pct"/>
            <w:vAlign w:val="center"/>
          </w:tcPr>
          <w:p w14:paraId="165E4674" w14:textId="62C8722D" w:rsidR="00076666" w:rsidRPr="00076666" w:rsidRDefault="00076666" w:rsidP="001E2892">
            <w:pPr>
              <w:rPr>
                <w:lang w:val="en-AU"/>
              </w:rPr>
            </w:pPr>
            <w:r w:rsidRPr="00076666">
              <w:rPr>
                <w:lang w:val="en-AU"/>
              </w:rPr>
              <w:t>For further peace of mind – the Evo Dynamic-i Pro is backed with and industry leading warranty.</w:t>
            </w:r>
          </w:p>
        </w:tc>
      </w:tr>
      <w:tr w:rsidR="00076666" w14:paraId="6C1CF67E" w14:textId="77777777" w:rsidTr="00F05C54">
        <w:tc>
          <w:tcPr>
            <w:tcW w:w="1892" w:type="pct"/>
            <w:vAlign w:val="center"/>
          </w:tcPr>
          <w:p w14:paraId="64E98857" w14:textId="4097C9CA" w:rsidR="00076666" w:rsidRPr="00076666" w:rsidRDefault="00076666" w:rsidP="00BF3FC0">
            <w:pPr>
              <w:jc w:val="center"/>
              <w:rPr>
                <w:b/>
                <w:bCs/>
                <w:sz w:val="22"/>
                <w:lang w:val="en-AU"/>
              </w:rPr>
            </w:pPr>
            <w:r w:rsidRPr="00076666">
              <w:rPr>
                <w:b/>
                <w:bCs/>
                <w:sz w:val="22"/>
                <w:lang w:val="en-AU"/>
              </w:rPr>
              <w:t>Eco Friendly Refrigerants</w:t>
            </w:r>
          </w:p>
        </w:tc>
        <w:tc>
          <w:tcPr>
            <w:tcW w:w="3108" w:type="pct"/>
            <w:vAlign w:val="center"/>
          </w:tcPr>
          <w:p w14:paraId="6E206704" w14:textId="1517C8BB" w:rsidR="00076666" w:rsidRPr="00076666" w:rsidRDefault="00076666" w:rsidP="001E2892">
            <w:pPr>
              <w:rPr>
                <w:lang w:val="en-AU"/>
              </w:rPr>
            </w:pPr>
            <w:r w:rsidRPr="00076666">
              <w:rPr>
                <w:lang w:val="en-AU"/>
              </w:rPr>
              <w:t>Features eco-friendly R32 refrigerant with a lower global warming potential (GWP), reducing environmental impact while maintaining high efficiency and performance.</w:t>
            </w:r>
          </w:p>
        </w:tc>
      </w:tr>
      <w:tr w:rsidR="00076666" w14:paraId="32E8FDE7" w14:textId="77777777" w:rsidTr="00F05C54">
        <w:tc>
          <w:tcPr>
            <w:tcW w:w="1892" w:type="pct"/>
            <w:vAlign w:val="center"/>
          </w:tcPr>
          <w:p w14:paraId="42121036" w14:textId="39E3EE29" w:rsidR="00076666" w:rsidRPr="00076666" w:rsidRDefault="00076666" w:rsidP="00BF3FC0">
            <w:pPr>
              <w:jc w:val="center"/>
              <w:rPr>
                <w:b/>
                <w:bCs/>
                <w:sz w:val="22"/>
                <w:lang w:val="en-AU"/>
              </w:rPr>
            </w:pPr>
            <w:r w:rsidRPr="00076666">
              <w:rPr>
                <w:b/>
                <w:bCs/>
                <w:sz w:val="22"/>
                <w:lang w:val="en-AU"/>
              </w:rPr>
              <w:t>Technical Support &amp; Remote Assist</w:t>
            </w:r>
          </w:p>
        </w:tc>
        <w:tc>
          <w:tcPr>
            <w:tcW w:w="3108" w:type="pct"/>
            <w:vAlign w:val="center"/>
          </w:tcPr>
          <w:p w14:paraId="4A04BD8F" w14:textId="4174A524" w:rsidR="00076666" w:rsidRPr="00076666" w:rsidRDefault="00076666" w:rsidP="001E2892">
            <w:pPr>
              <w:rPr>
                <w:lang w:val="en-AU"/>
              </w:rPr>
            </w:pPr>
            <w:r w:rsidRPr="00076666">
              <w:rPr>
                <w:lang w:val="en-AU"/>
              </w:rPr>
              <w:t>Our expert Technical Support Team is here to provide phone advice and troubleshooting for your EvoHeat pump. With your consent, our Remote Assist service allows us to log into your system via Wi-Fi to quickly diagnose and resolve issues. If onsite assistance is required, our extensive network of EvoHeat Authorised Service Technicians is ready to help.</w:t>
            </w:r>
          </w:p>
        </w:tc>
      </w:tr>
    </w:tbl>
    <w:p w14:paraId="1E314D3A" w14:textId="77777777" w:rsidR="000D6850" w:rsidRPr="000D6850" w:rsidRDefault="000D6850" w:rsidP="000D6850">
      <w:pPr>
        <w:rPr>
          <w:lang w:val="en-AU"/>
        </w:rPr>
      </w:pPr>
    </w:p>
    <w:p w14:paraId="32165137" w14:textId="238830B0" w:rsidR="00014769" w:rsidRDefault="00014769" w:rsidP="00014769">
      <w:pPr>
        <w:pStyle w:val="Heading1"/>
        <w:rPr>
          <w:lang w:val="en-AU"/>
        </w:rPr>
      </w:pPr>
      <w:r>
        <w:rPr>
          <w:lang w:val="en-AU"/>
        </w:rPr>
        <w:t>Data Table (Brief)</w:t>
      </w:r>
    </w:p>
    <w:tbl>
      <w:tblPr>
        <w:tblStyle w:val="TableGrid"/>
        <w:tblW w:w="5000" w:type="pct"/>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CellMar>
          <w:top w:w="57" w:type="dxa"/>
          <w:bottom w:w="57" w:type="dxa"/>
        </w:tblCellMar>
        <w:tblLook w:val="04A0" w:firstRow="1" w:lastRow="0" w:firstColumn="1" w:lastColumn="0" w:noHBand="0" w:noVBand="1"/>
      </w:tblPr>
      <w:tblGrid>
        <w:gridCol w:w="4395"/>
        <w:gridCol w:w="1242"/>
        <w:gridCol w:w="2365"/>
        <w:gridCol w:w="2365"/>
        <w:gridCol w:w="2363"/>
      </w:tblGrid>
      <w:tr w:rsidR="00076666" w14:paraId="0FDDC0EB" w14:textId="1A7AE232" w:rsidTr="00076666">
        <w:tc>
          <w:tcPr>
            <w:tcW w:w="1726" w:type="pct"/>
            <w:tcBorders>
              <w:top w:val="nil"/>
              <w:left w:val="nil"/>
              <w:bottom w:val="single" w:sz="4" w:space="0" w:color="AEAAAA" w:themeColor="background2" w:themeShade="BF"/>
              <w:right w:val="nil"/>
            </w:tcBorders>
            <w:vAlign w:val="center"/>
          </w:tcPr>
          <w:p w14:paraId="29A2F5D4" w14:textId="77777777" w:rsidR="00076666" w:rsidRDefault="00076666" w:rsidP="00076666">
            <w:pPr>
              <w:rPr>
                <w:lang w:val="en-AU"/>
              </w:rPr>
            </w:pPr>
          </w:p>
        </w:tc>
        <w:tc>
          <w:tcPr>
            <w:tcW w:w="488" w:type="pct"/>
            <w:tcBorders>
              <w:top w:val="nil"/>
              <w:left w:val="nil"/>
              <w:bottom w:val="single" w:sz="4" w:space="0" w:color="AEAAAA" w:themeColor="background2" w:themeShade="BF"/>
              <w:right w:val="single" w:sz="4" w:space="0" w:color="AEAAAA" w:themeColor="background2" w:themeShade="BF"/>
            </w:tcBorders>
            <w:vAlign w:val="center"/>
          </w:tcPr>
          <w:p w14:paraId="6EE146A0" w14:textId="7CA38E9C" w:rsidR="00076666" w:rsidRDefault="00076666" w:rsidP="00076666">
            <w:pPr>
              <w:jc w:val="center"/>
              <w:rPr>
                <w:lang w:val="en-AU"/>
              </w:rPr>
            </w:pPr>
          </w:p>
        </w:tc>
        <w:tc>
          <w:tcPr>
            <w:tcW w:w="929" w:type="pct"/>
            <w:tcBorders>
              <w:left w:val="single" w:sz="4" w:space="0" w:color="AEAAAA" w:themeColor="background2" w:themeShade="BF"/>
            </w:tcBorders>
            <w:vAlign w:val="center"/>
          </w:tcPr>
          <w:p w14:paraId="535F6B06" w14:textId="6CE1C244" w:rsidR="00076666" w:rsidRPr="00EB773A" w:rsidRDefault="00076666" w:rsidP="00076666">
            <w:pPr>
              <w:jc w:val="center"/>
              <w:rPr>
                <w:b/>
                <w:bCs/>
                <w:lang w:val="en-AU"/>
              </w:rPr>
            </w:pPr>
            <w:r>
              <w:rPr>
                <w:b/>
                <w:bCs/>
              </w:rPr>
              <w:t>Dynamic-i Pro 50</w:t>
            </w:r>
          </w:p>
        </w:tc>
        <w:tc>
          <w:tcPr>
            <w:tcW w:w="929" w:type="pct"/>
            <w:vAlign w:val="center"/>
          </w:tcPr>
          <w:p w14:paraId="0E99AB9C" w14:textId="2088CD9F" w:rsidR="00076666" w:rsidRPr="00EB773A" w:rsidRDefault="00076666" w:rsidP="00076666">
            <w:pPr>
              <w:jc w:val="center"/>
              <w:rPr>
                <w:b/>
                <w:bCs/>
                <w:lang w:val="en-AU"/>
              </w:rPr>
            </w:pPr>
            <w:r>
              <w:rPr>
                <w:b/>
                <w:bCs/>
              </w:rPr>
              <w:t xml:space="preserve">Dynamic-i Pro </w:t>
            </w:r>
            <w:r>
              <w:rPr>
                <w:b/>
                <w:bCs/>
              </w:rPr>
              <w:t>60</w:t>
            </w:r>
          </w:p>
        </w:tc>
        <w:tc>
          <w:tcPr>
            <w:tcW w:w="928" w:type="pct"/>
            <w:vAlign w:val="center"/>
          </w:tcPr>
          <w:p w14:paraId="38593EC3" w14:textId="14B32812" w:rsidR="00076666" w:rsidRPr="00EB773A" w:rsidRDefault="00076666" w:rsidP="00076666">
            <w:pPr>
              <w:jc w:val="center"/>
              <w:rPr>
                <w:b/>
                <w:bCs/>
                <w:lang w:val="en-AU"/>
              </w:rPr>
            </w:pPr>
            <w:r>
              <w:rPr>
                <w:b/>
                <w:bCs/>
              </w:rPr>
              <w:t xml:space="preserve">Dynamic-i Pro </w:t>
            </w:r>
            <w:r>
              <w:rPr>
                <w:b/>
                <w:bCs/>
              </w:rPr>
              <w:t>703</w:t>
            </w:r>
          </w:p>
        </w:tc>
      </w:tr>
      <w:tr w:rsidR="00076666" w14:paraId="6E6CE6FB" w14:textId="13333773" w:rsidTr="00F05C54">
        <w:trPr>
          <w:trHeight w:val="397"/>
        </w:trPr>
        <w:tc>
          <w:tcPr>
            <w:tcW w:w="1726" w:type="pct"/>
            <w:tcBorders>
              <w:top w:val="single" w:sz="4" w:space="0" w:color="AEAAAA" w:themeColor="background2" w:themeShade="BF"/>
            </w:tcBorders>
            <w:vAlign w:val="center"/>
          </w:tcPr>
          <w:p w14:paraId="6054D826" w14:textId="5EE63F18" w:rsidR="00076666" w:rsidRPr="00EB773A" w:rsidRDefault="00076666" w:rsidP="00EB773A">
            <w:pPr>
              <w:rPr>
                <w:b/>
                <w:bCs/>
                <w:szCs w:val="20"/>
                <w:lang w:val="en-AU"/>
              </w:rPr>
            </w:pPr>
            <w:r w:rsidRPr="00EB773A">
              <w:rPr>
                <w:b/>
                <w:bCs/>
                <w:szCs w:val="20"/>
                <w:lang w:val="en-AU"/>
              </w:rPr>
              <w:t>Heating Capacity</w:t>
            </w:r>
            <w:r>
              <w:rPr>
                <w:b/>
                <w:bCs/>
                <w:szCs w:val="20"/>
                <w:lang w:val="en-AU"/>
              </w:rPr>
              <w:t xml:space="preserve"> (</w:t>
            </w:r>
            <w:r w:rsidRPr="00076666">
              <w:rPr>
                <w:b/>
                <w:bCs/>
                <w:szCs w:val="20"/>
                <w:lang w:val="en-AU"/>
              </w:rPr>
              <w:t>air at 27°C/ water 26°C</w:t>
            </w:r>
            <w:r>
              <w:rPr>
                <w:b/>
                <w:bCs/>
                <w:szCs w:val="20"/>
                <w:lang w:val="en-AU"/>
              </w:rPr>
              <w:t>)</w:t>
            </w:r>
          </w:p>
        </w:tc>
        <w:tc>
          <w:tcPr>
            <w:tcW w:w="488" w:type="pct"/>
            <w:tcBorders>
              <w:top w:val="single" w:sz="4" w:space="0" w:color="AEAAAA" w:themeColor="background2" w:themeShade="BF"/>
            </w:tcBorders>
            <w:vAlign w:val="center"/>
          </w:tcPr>
          <w:p w14:paraId="493EB9AF" w14:textId="148E5126" w:rsidR="00076666" w:rsidRPr="00EB773A" w:rsidRDefault="00076666" w:rsidP="00EB773A">
            <w:pPr>
              <w:jc w:val="center"/>
              <w:rPr>
                <w:i/>
                <w:iCs/>
                <w:lang w:val="en-AU"/>
              </w:rPr>
            </w:pPr>
            <w:r w:rsidRPr="00EB773A">
              <w:rPr>
                <w:i/>
                <w:iCs/>
                <w:lang w:val="en-AU"/>
              </w:rPr>
              <w:t>kW</w:t>
            </w:r>
          </w:p>
        </w:tc>
        <w:tc>
          <w:tcPr>
            <w:tcW w:w="929" w:type="pct"/>
            <w:vAlign w:val="center"/>
          </w:tcPr>
          <w:p w14:paraId="06663EE7" w14:textId="74AE4CD8" w:rsidR="00076666" w:rsidRDefault="00076666" w:rsidP="00EB773A">
            <w:pPr>
              <w:jc w:val="center"/>
              <w:rPr>
                <w:lang w:val="en-AU"/>
              </w:rPr>
            </w:pPr>
            <w:r w:rsidRPr="00076666">
              <w:rPr>
                <w:lang w:val="en-AU"/>
              </w:rPr>
              <w:t>5.3~24</w:t>
            </w:r>
          </w:p>
        </w:tc>
        <w:tc>
          <w:tcPr>
            <w:tcW w:w="929" w:type="pct"/>
            <w:vAlign w:val="center"/>
          </w:tcPr>
          <w:p w14:paraId="1B87CC9B" w14:textId="25782A1D" w:rsidR="00076666" w:rsidRDefault="00076666" w:rsidP="00EB773A">
            <w:pPr>
              <w:jc w:val="center"/>
              <w:rPr>
                <w:lang w:val="en-AU"/>
              </w:rPr>
            </w:pPr>
            <w:r w:rsidRPr="00076666">
              <w:rPr>
                <w:lang w:val="en-AU"/>
              </w:rPr>
              <w:t>6.1~28.1</w:t>
            </w:r>
          </w:p>
        </w:tc>
        <w:tc>
          <w:tcPr>
            <w:tcW w:w="928" w:type="pct"/>
            <w:vAlign w:val="center"/>
          </w:tcPr>
          <w:p w14:paraId="43C121FC" w14:textId="2AE30B89" w:rsidR="00076666" w:rsidRDefault="00076666" w:rsidP="00EB773A">
            <w:pPr>
              <w:jc w:val="center"/>
              <w:rPr>
                <w:lang w:val="en-AU"/>
              </w:rPr>
            </w:pPr>
            <w:r w:rsidRPr="00076666">
              <w:rPr>
                <w:lang w:val="en-AU"/>
              </w:rPr>
              <w:t>7.3~32.9</w:t>
            </w:r>
          </w:p>
        </w:tc>
      </w:tr>
      <w:tr w:rsidR="00076666" w14:paraId="4536E10E" w14:textId="544CB9BF" w:rsidTr="00F05C54">
        <w:trPr>
          <w:trHeight w:val="397"/>
        </w:trPr>
        <w:tc>
          <w:tcPr>
            <w:tcW w:w="1726" w:type="pct"/>
            <w:vAlign w:val="center"/>
          </w:tcPr>
          <w:p w14:paraId="2234849D" w14:textId="244A7AB1" w:rsidR="00076666" w:rsidRPr="00EB773A" w:rsidRDefault="00076666" w:rsidP="00EB773A">
            <w:pPr>
              <w:rPr>
                <w:b/>
                <w:bCs/>
                <w:szCs w:val="20"/>
                <w:lang w:val="en-AU"/>
              </w:rPr>
            </w:pPr>
            <w:r w:rsidRPr="00EB773A">
              <w:rPr>
                <w:b/>
                <w:bCs/>
                <w:szCs w:val="20"/>
                <w:lang w:val="en-AU"/>
              </w:rPr>
              <w:t>C.O.P</w:t>
            </w:r>
          </w:p>
        </w:tc>
        <w:tc>
          <w:tcPr>
            <w:tcW w:w="488" w:type="pct"/>
            <w:vAlign w:val="center"/>
          </w:tcPr>
          <w:p w14:paraId="62E60ADD" w14:textId="64406ED3" w:rsidR="00076666" w:rsidRPr="00EB773A" w:rsidRDefault="00076666" w:rsidP="00EB773A">
            <w:pPr>
              <w:jc w:val="center"/>
              <w:rPr>
                <w:i/>
                <w:iCs/>
                <w:lang w:val="en-AU"/>
              </w:rPr>
            </w:pPr>
            <w:r w:rsidRPr="00EB773A">
              <w:rPr>
                <w:i/>
                <w:iCs/>
                <w:lang w:val="en-AU"/>
              </w:rPr>
              <w:t>/</w:t>
            </w:r>
          </w:p>
        </w:tc>
        <w:tc>
          <w:tcPr>
            <w:tcW w:w="929" w:type="pct"/>
            <w:vAlign w:val="center"/>
          </w:tcPr>
          <w:p w14:paraId="2E3BBED7" w14:textId="489B7260" w:rsidR="00076666" w:rsidRDefault="00076666" w:rsidP="00EB773A">
            <w:pPr>
              <w:jc w:val="center"/>
              <w:rPr>
                <w:lang w:val="en-AU"/>
              </w:rPr>
            </w:pPr>
            <w:r w:rsidRPr="00076666">
              <w:rPr>
                <w:lang w:val="en-AU"/>
              </w:rPr>
              <w:t>16.12~6.8</w:t>
            </w:r>
          </w:p>
        </w:tc>
        <w:tc>
          <w:tcPr>
            <w:tcW w:w="929" w:type="pct"/>
            <w:vAlign w:val="center"/>
          </w:tcPr>
          <w:p w14:paraId="45150FED" w14:textId="6890B353" w:rsidR="00076666" w:rsidRDefault="00076666" w:rsidP="00EB773A">
            <w:pPr>
              <w:jc w:val="center"/>
              <w:rPr>
                <w:lang w:val="en-AU"/>
              </w:rPr>
            </w:pPr>
            <w:r w:rsidRPr="00076666">
              <w:rPr>
                <w:lang w:val="en-AU"/>
              </w:rPr>
              <w:t>16.11~6.5</w:t>
            </w:r>
          </w:p>
        </w:tc>
        <w:tc>
          <w:tcPr>
            <w:tcW w:w="928" w:type="pct"/>
            <w:vAlign w:val="center"/>
          </w:tcPr>
          <w:p w14:paraId="5410DE6C" w14:textId="1F676F6B" w:rsidR="00076666" w:rsidRDefault="00076666" w:rsidP="00EB773A">
            <w:pPr>
              <w:jc w:val="center"/>
              <w:rPr>
                <w:lang w:val="en-AU"/>
              </w:rPr>
            </w:pPr>
            <w:r w:rsidRPr="00076666">
              <w:rPr>
                <w:lang w:val="en-AU"/>
              </w:rPr>
              <w:t>16.3~6.1</w:t>
            </w:r>
          </w:p>
        </w:tc>
      </w:tr>
      <w:tr w:rsidR="00076666" w14:paraId="73B47004" w14:textId="7F729BC5" w:rsidTr="00F05C54">
        <w:trPr>
          <w:trHeight w:val="397"/>
        </w:trPr>
        <w:tc>
          <w:tcPr>
            <w:tcW w:w="1726" w:type="pct"/>
            <w:vAlign w:val="center"/>
          </w:tcPr>
          <w:p w14:paraId="069C34A9" w14:textId="73DE2795" w:rsidR="00076666" w:rsidRPr="00EB773A" w:rsidRDefault="00076666" w:rsidP="00EB773A">
            <w:pPr>
              <w:rPr>
                <w:b/>
                <w:bCs/>
                <w:szCs w:val="20"/>
                <w:lang w:val="en-AU"/>
              </w:rPr>
            </w:pPr>
            <w:r w:rsidRPr="00EB773A">
              <w:rPr>
                <w:b/>
                <w:bCs/>
                <w:szCs w:val="20"/>
                <w:lang w:val="en-AU"/>
              </w:rPr>
              <w:t>Noise at 1M</w:t>
            </w:r>
          </w:p>
        </w:tc>
        <w:tc>
          <w:tcPr>
            <w:tcW w:w="488" w:type="pct"/>
            <w:vAlign w:val="center"/>
          </w:tcPr>
          <w:p w14:paraId="319CF19D" w14:textId="5C3296C9" w:rsidR="00076666" w:rsidRPr="00EB773A" w:rsidRDefault="00076666" w:rsidP="00EB773A">
            <w:pPr>
              <w:jc w:val="center"/>
              <w:rPr>
                <w:i/>
                <w:iCs/>
                <w:lang w:val="en-AU"/>
              </w:rPr>
            </w:pPr>
            <w:r w:rsidRPr="00EB773A">
              <w:rPr>
                <w:i/>
                <w:iCs/>
                <w:lang w:val="en-AU"/>
              </w:rPr>
              <w:t>dB(A)</w:t>
            </w:r>
          </w:p>
        </w:tc>
        <w:tc>
          <w:tcPr>
            <w:tcW w:w="929" w:type="pct"/>
            <w:vAlign w:val="center"/>
          </w:tcPr>
          <w:p w14:paraId="6CEDF30B" w14:textId="33627D80" w:rsidR="00076666" w:rsidRDefault="00076666" w:rsidP="00EB773A">
            <w:pPr>
              <w:jc w:val="center"/>
              <w:rPr>
                <w:lang w:val="en-AU"/>
              </w:rPr>
            </w:pPr>
            <w:r w:rsidRPr="00076666">
              <w:rPr>
                <w:lang w:val="en-AU"/>
              </w:rPr>
              <w:t>47-56</w:t>
            </w:r>
          </w:p>
        </w:tc>
        <w:tc>
          <w:tcPr>
            <w:tcW w:w="929" w:type="pct"/>
            <w:vAlign w:val="center"/>
          </w:tcPr>
          <w:p w14:paraId="7F91D31F" w14:textId="47A6D442" w:rsidR="00076666" w:rsidRDefault="00076666" w:rsidP="00EB773A">
            <w:pPr>
              <w:jc w:val="center"/>
              <w:rPr>
                <w:lang w:val="en-AU"/>
              </w:rPr>
            </w:pPr>
            <w:r w:rsidRPr="00076666">
              <w:rPr>
                <w:lang w:val="en-AU"/>
              </w:rPr>
              <w:t>45-56</w:t>
            </w:r>
          </w:p>
        </w:tc>
        <w:tc>
          <w:tcPr>
            <w:tcW w:w="928" w:type="pct"/>
            <w:vAlign w:val="center"/>
          </w:tcPr>
          <w:p w14:paraId="185D3C48" w14:textId="1CC5E657" w:rsidR="00076666" w:rsidRDefault="00076666" w:rsidP="00EB773A">
            <w:pPr>
              <w:jc w:val="center"/>
              <w:rPr>
                <w:lang w:val="en-AU"/>
              </w:rPr>
            </w:pPr>
            <w:r w:rsidRPr="00076666">
              <w:rPr>
                <w:lang w:val="en-AU"/>
              </w:rPr>
              <w:t>46-58</w:t>
            </w:r>
          </w:p>
        </w:tc>
      </w:tr>
      <w:tr w:rsidR="00076666" w14:paraId="672752AE" w14:textId="0DC5AD82" w:rsidTr="00F05C54">
        <w:trPr>
          <w:trHeight w:val="397"/>
        </w:trPr>
        <w:tc>
          <w:tcPr>
            <w:tcW w:w="1726" w:type="pct"/>
            <w:vAlign w:val="center"/>
          </w:tcPr>
          <w:p w14:paraId="44A48B2A" w14:textId="2E6DFEFD" w:rsidR="00076666" w:rsidRPr="00EB773A" w:rsidRDefault="00076666" w:rsidP="00076666">
            <w:pPr>
              <w:rPr>
                <w:b/>
                <w:bCs/>
                <w:szCs w:val="20"/>
                <w:lang w:val="en-AU"/>
              </w:rPr>
            </w:pPr>
            <w:r w:rsidRPr="00EB773A">
              <w:rPr>
                <w:b/>
                <w:bCs/>
                <w:szCs w:val="20"/>
                <w:lang w:val="en-AU"/>
              </w:rPr>
              <w:t>Refrigerant</w:t>
            </w:r>
          </w:p>
        </w:tc>
        <w:tc>
          <w:tcPr>
            <w:tcW w:w="488" w:type="pct"/>
            <w:vAlign w:val="center"/>
          </w:tcPr>
          <w:p w14:paraId="777BA285" w14:textId="36C91505" w:rsidR="00076666" w:rsidRPr="00EB773A" w:rsidRDefault="00076666" w:rsidP="00076666">
            <w:pPr>
              <w:jc w:val="center"/>
              <w:rPr>
                <w:i/>
                <w:iCs/>
                <w:lang w:val="en-AU"/>
              </w:rPr>
            </w:pPr>
            <w:r w:rsidRPr="00EB773A">
              <w:rPr>
                <w:i/>
                <w:iCs/>
                <w:lang w:val="en-AU"/>
              </w:rPr>
              <w:t>/</w:t>
            </w:r>
          </w:p>
        </w:tc>
        <w:tc>
          <w:tcPr>
            <w:tcW w:w="929" w:type="pct"/>
            <w:vAlign w:val="center"/>
          </w:tcPr>
          <w:p w14:paraId="5D16C778" w14:textId="150DC3A9" w:rsidR="00076666" w:rsidRDefault="00076666" w:rsidP="00076666">
            <w:pPr>
              <w:jc w:val="center"/>
              <w:rPr>
                <w:lang w:val="en-AU"/>
              </w:rPr>
            </w:pPr>
            <w:r>
              <w:rPr>
                <w:lang w:val="en-AU"/>
              </w:rPr>
              <w:t>R32</w:t>
            </w:r>
          </w:p>
        </w:tc>
        <w:tc>
          <w:tcPr>
            <w:tcW w:w="929" w:type="pct"/>
            <w:vAlign w:val="center"/>
          </w:tcPr>
          <w:p w14:paraId="4DEF29E0" w14:textId="19BBFA39" w:rsidR="00076666" w:rsidRDefault="00076666" w:rsidP="00076666">
            <w:pPr>
              <w:jc w:val="center"/>
              <w:rPr>
                <w:lang w:val="en-AU"/>
              </w:rPr>
            </w:pPr>
            <w:r>
              <w:rPr>
                <w:lang w:val="en-AU"/>
              </w:rPr>
              <w:t>R32</w:t>
            </w:r>
          </w:p>
        </w:tc>
        <w:tc>
          <w:tcPr>
            <w:tcW w:w="928" w:type="pct"/>
            <w:vAlign w:val="center"/>
          </w:tcPr>
          <w:p w14:paraId="6B2643B3" w14:textId="5B7B0BC3" w:rsidR="00076666" w:rsidRDefault="00076666" w:rsidP="00076666">
            <w:pPr>
              <w:jc w:val="center"/>
              <w:rPr>
                <w:lang w:val="en-AU"/>
              </w:rPr>
            </w:pPr>
            <w:r>
              <w:rPr>
                <w:lang w:val="en-AU"/>
              </w:rPr>
              <w:t>R32</w:t>
            </w:r>
          </w:p>
        </w:tc>
      </w:tr>
      <w:tr w:rsidR="00076666" w14:paraId="0F984BD1" w14:textId="10BCD484" w:rsidTr="00F05C54">
        <w:trPr>
          <w:trHeight w:val="397"/>
        </w:trPr>
        <w:tc>
          <w:tcPr>
            <w:tcW w:w="1726" w:type="pct"/>
            <w:vAlign w:val="center"/>
          </w:tcPr>
          <w:p w14:paraId="30107E2F" w14:textId="743DE801" w:rsidR="00076666" w:rsidRPr="00EB773A" w:rsidRDefault="00076666" w:rsidP="00EB773A">
            <w:pPr>
              <w:rPr>
                <w:b/>
                <w:bCs/>
                <w:szCs w:val="20"/>
                <w:lang w:val="en-AU"/>
              </w:rPr>
            </w:pPr>
            <w:r w:rsidRPr="00EB773A">
              <w:rPr>
                <w:b/>
                <w:bCs/>
                <w:szCs w:val="20"/>
                <w:lang w:val="en-AU"/>
              </w:rPr>
              <w:t>Net Dimensions</w:t>
            </w:r>
            <w:r>
              <w:rPr>
                <w:b/>
                <w:bCs/>
                <w:szCs w:val="20"/>
                <w:lang w:val="en-AU"/>
              </w:rPr>
              <w:t xml:space="preserve"> </w:t>
            </w:r>
            <w:r>
              <w:rPr>
                <w:b/>
                <w:bCs/>
                <w:szCs w:val="20"/>
              </w:rPr>
              <w:t>(</w:t>
            </w:r>
            <w:r w:rsidRPr="00EB773A">
              <w:rPr>
                <w:b/>
                <w:bCs/>
                <w:szCs w:val="20"/>
              </w:rPr>
              <w:t>L/W/H</w:t>
            </w:r>
            <w:r>
              <w:rPr>
                <w:b/>
                <w:bCs/>
                <w:szCs w:val="20"/>
              </w:rPr>
              <w:t>)</w:t>
            </w:r>
          </w:p>
        </w:tc>
        <w:tc>
          <w:tcPr>
            <w:tcW w:w="488" w:type="pct"/>
            <w:vAlign w:val="center"/>
          </w:tcPr>
          <w:p w14:paraId="03C5A479" w14:textId="0A737D0A" w:rsidR="00076666" w:rsidRPr="00EB773A" w:rsidRDefault="00076666" w:rsidP="00EB773A">
            <w:pPr>
              <w:jc w:val="center"/>
              <w:rPr>
                <w:i/>
                <w:iCs/>
                <w:lang w:val="en-AU"/>
              </w:rPr>
            </w:pPr>
            <w:r w:rsidRPr="00EB773A">
              <w:rPr>
                <w:i/>
                <w:iCs/>
                <w:lang w:val="en-AU"/>
              </w:rPr>
              <w:t>mm</w:t>
            </w:r>
          </w:p>
        </w:tc>
        <w:tc>
          <w:tcPr>
            <w:tcW w:w="929" w:type="pct"/>
            <w:vAlign w:val="center"/>
          </w:tcPr>
          <w:p w14:paraId="50436FCD" w14:textId="5E8C07C0" w:rsidR="00076666" w:rsidRDefault="00076666" w:rsidP="00EB773A">
            <w:pPr>
              <w:jc w:val="center"/>
              <w:rPr>
                <w:lang w:val="en-AU"/>
              </w:rPr>
            </w:pPr>
            <w:r w:rsidRPr="00076666">
              <w:rPr>
                <w:lang w:val="en-AU"/>
              </w:rPr>
              <w:t>740 x 725 x 1101</w:t>
            </w:r>
          </w:p>
        </w:tc>
        <w:tc>
          <w:tcPr>
            <w:tcW w:w="929" w:type="pct"/>
            <w:vAlign w:val="center"/>
          </w:tcPr>
          <w:p w14:paraId="4624EE01" w14:textId="46D1D782" w:rsidR="00076666" w:rsidRDefault="00076666" w:rsidP="00EB773A">
            <w:pPr>
              <w:jc w:val="center"/>
              <w:rPr>
                <w:lang w:val="en-AU"/>
              </w:rPr>
            </w:pPr>
            <w:r w:rsidRPr="00076666">
              <w:rPr>
                <w:lang w:val="en-AU"/>
              </w:rPr>
              <w:t>820 x 785 x 1265</w:t>
            </w:r>
          </w:p>
        </w:tc>
        <w:tc>
          <w:tcPr>
            <w:tcW w:w="928" w:type="pct"/>
            <w:vAlign w:val="center"/>
          </w:tcPr>
          <w:p w14:paraId="11CB70BC" w14:textId="500FB19D" w:rsidR="00076666" w:rsidRDefault="00076666" w:rsidP="00EB773A">
            <w:pPr>
              <w:jc w:val="center"/>
              <w:rPr>
                <w:lang w:val="en-AU"/>
              </w:rPr>
            </w:pPr>
            <w:r w:rsidRPr="00076666">
              <w:rPr>
                <w:lang w:val="en-AU"/>
              </w:rPr>
              <w:t>820 x 785 x 1265</w:t>
            </w:r>
          </w:p>
        </w:tc>
      </w:tr>
      <w:tr w:rsidR="00076666" w14:paraId="3A89F338" w14:textId="7F3D8449" w:rsidTr="00F05C54">
        <w:trPr>
          <w:trHeight w:val="397"/>
        </w:trPr>
        <w:tc>
          <w:tcPr>
            <w:tcW w:w="1726" w:type="pct"/>
            <w:vAlign w:val="center"/>
          </w:tcPr>
          <w:p w14:paraId="0DA8EB74" w14:textId="2704337C" w:rsidR="00076666" w:rsidRPr="00EB773A" w:rsidRDefault="00076666" w:rsidP="00EB773A">
            <w:pPr>
              <w:rPr>
                <w:b/>
                <w:bCs/>
                <w:szCs w:val="20"/>
                <w:lang w:val="en-AU"/>
              </w:rPr>
            </w:pPr>
            <w:r>
              <w:rPr>
                <w:b/>
                <w:bCs/>
                <w:szCs w:val="20"/>
                <w:lang w:val="en-AU"/>
              </w:rPr>
              <w:t>Net Weight</w:t>
            </w:r>
          </w:p>
        </w:tc>
        <w:tc>
          <w:tcPr>
            <w:tcW w:w="488" w:type="pct"/>
            <w:vAlign w:val="center"/>
          </w:tcPr>
          <w:p w14:paraId="245D87CD" w14:textId="6AD2DF30" w:rsidR="00076666" w:rsidRPr="00EB773A" w:rsidRDefault="00076666" w:rsidP="00EB773A">
            <w:pPr>
              <w:jc w:val="center"/>
              <w:rPr>
                <w:i/>
                <w:iCs/>
                <w:lang w:val="en-AU"/>
              </w:rPr>
            </w:pPr>
            <w:r w:rsidRPr="00EB773A">
              <w:rPr>
                <w:i/>
                <w:iCs/>
                <w:lang w:val="en-AU"/>
              </w:rPr>
              <w:t>kg</w:t>
            </w:r>
          </w:p>
        </w:tc>
        <w:tc>
          <w:tcPr>
            <w:tcW w:w="929" w:type="pct"/>
            <w:vAlign w:val="center"/>
          </w:tcPr>
          <w:p w14:paraId="332F81F7" w14:textId="247CE527" w:rsidR="00076666" w:rsidRDefault="00076666" w:rsidP="00EB773A">
            <w:pPr>
              <w:jc w:val="center"/>
              <w:rPr>
                <w:lang w:val="en-AU"/>
              </w:rPr>
            </w:pPr>
            <w:r>
              <w:rPr>
                <w:lang w:val="en-AU"/>
              </w:rPr>
              <w:t>127</w:t>
            </w:r>
          </w:p>
        </w:tc>
        <w:tc>
          <w:tcPr>
            <w:tcW w:w="929" w:type="pct"/>
            <w:vAlign w:val="center"/>
          </w:tcPr>
          <w:p w14:paraId="4099A6F0" w14:textId="513FA09E" w:rsidR="00076666" w:rsidRDefault="00076666" w:rsidP="00EB773A">
            <w:pPr>
              <w:jc w:val="center"/>
              <w:rPr>
                <w:lang w:val="en-AU"/>
              </w:rPr>
            </w:pPr>
            <w:r>
              <w:rPr>
                <w:lang w:val="en-AU"/>
              </w:rPr>
              <w:t>127</w:t>
            </w:r>
          </w:p>
        </w:tc>
        <w:tc>
          <w:tcPr>
            <w:tcW w:w="928" w:type="pct"/>
            <w:vAlign w:val="center"/>
          </w:tcPr>
          <w:p w14:paraId="61A62698" w14:textId="6A59C0B7" w:rsidR="00076666" w:rsidRDefault="00076666" w:rsidP="00EB773A">
            <w:pPr>
              <w:jc w:val="center"/>
              <w:rPr>
                <w:lang w:val="en-AU"/>
              </w:rPr>
            </w:pPr>
            <w:r>
              <w:rPr>
                <w:lang w:val="en-AU"/>
              </w:rPr>
              <w:t>130</w:t>
            </w:r>
          </w:p>
        </w:tc>
      </w:tr>
    </w:tbl>
    <w:p w14:paraId="204673A5" w14:textId="49CF4B0C" w:rsidR="00014769" w:rsidRDefault="00014769">
      <w:pPr>
        <w:rPr>
          <w:lang w:val="en-AU"/>
        </w:rPr>
      </w:pPr>
    </w:p>
    <w:p w14:paraId="0F816C51" w14:textId="77777777" w:rsidR="00F05C54" w:rsidRDefault="00F05C54">
      <w:pPr>
        <w:rPr>
          <w:lang w:val="en-AU"/>
        </w:rPr>
      </w:pPr>
    </w:p>
    <w:p w14:paraId="7389149A" w14:textId="77777777" w:rsidR="00F05C54" w:rsidRDefault="00F05C54">
      <w:pPr>
        <w:rPr>
          <w:lang w:val="en-AU"/>
        </w:rPr>
      </w:pPr>
    </w:p>
    <w:p w14:paraId="2451AC2E" w14:textId="77777777" w:rsidR="00F05C54" w:rsidRDefault="00F05C54">
      <w:pPr>
        <w:rPr>
          <w:lang w:val="en-AU"/>
        </w:rPr>
      </w:pPr>
    </w:p>
    <w:p w14:paraId="011A21DE" w14:textId="77777777" w:rsidR="00F05C54" w:rsidRDefault="00F05C54">
      <w:pPr>
        <w:rPr>
          <w:lang w:val="en-AU"/>
        </w:rPr>
      </w:pPr>
    </w:p>
    <w:p w14:paraId="14C61AAE" w14:textId="77777777" w:rsidR="00F05C54" w:rsidRDefault="00F05C54">
      <w:pPr>
        <w:rPr>
          <w:lang w:val="en-AU"/>
        </w:rPr>
      </w:pPr>
    </w:p>
    <w:p w14:paraId="31F8971E" w14:textId="77777777" w:rsidR="00F05C54" w:rsidRDefault="00F05C54">
      <w:pPr>
        <w:rPr>
          <w:lang w:val="en-AU"/>
        </w:rPr>
      </w:pPr>
    </w:p>
    <w:p w14:paraId="307ED77D" w14:textId="08C01130" w:rsidR="00014769" w:rsidRDefault="00014769" w:rsidP="00014769">
      <w:pPr>
        <w:pStyle w:val="Heading1"/>
        <w:rPr>
          <w:lang w:val="en-AU"/>
        </w:rPr>
      </w:pPr>
      <w:r>
        <w:rPr>
          <w:lang w:val="en-AU"/>
        </w:rPr>
        <w:lastRenderedPageBreak/>
        <w:t>Data Table (Extensive)</w:t>
      </w:r>
    </w:p>
    <w:tbl>
      <w:tblPr>
        <w:tblStyle w:val="TableGrid"/>
        <w:tblW w:w="5000" w:type="pct"/>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CellMar>
          <w:top w:w="68" w:type="dxa"/>
          <w:bottom w:w="68" w:type="dxa"/>
        </w:tblCellMar>
        <w:tblLook w:val="04A0" w:firstRow="1" w:lastRow="0" w:firstColumn="1" w:lastColumn="0" w:noHBand="0" w:noVBand="1"/>
      </w:tblPr>
      <w:tblGrid>
        <w:gridCol w:w="4427"/>
        <w:gridCol w:w="1309"/>
        <w:gridCol w:w="2332"/>
        <w:gridCol w:w="2332"/>
        <w:gridCol w:w="2330"/>
      </w:tblGrid>
      <w:tr w:rsidR="00076666" w14:paraId="778F9DE9" w14:textId="4B13BF28" w:rsidTr="00076666">
        <w:tc>
          <w:tcPr>
            <w:tcW w:w="1739" w:type="pct"/>
            <w:tcBorders>
              <w:top w:val="nil"/>
              <w:left w:val="nil"/>
              <w:bottom w:val="single" w:sz="4" w:space="0" w:color="AEAAAA" w:themeColor="background2" w:themeShade="BF"/>
              <w:right w:val="nil"/>
            </w:tcBorders>
            <w:vAlign w:val="center"/>
          </w:tcPr>
          <w:p w14:paraId="6BF9D6BE" w14:textId="77777777" w:rsidR="00076666" w:rsidRPr="00F55BCB" w:rsidRDefault="00076666" w:rsidP="00076666">
            <w:pPr>
              <w:rPr>
                <w:sz w:val="18"/>
                <w:szCs w:val="18"/>
                <w:lang w:val="en-AU"/>
              </w:rPr>
            </w:pPr>
          </w:p>
        </w:tc>
        <w:tc>
          <w:tcPr>
            <w:tcW w:w="514" w:type="pct"/>
            <w:tcBorders>
              <w:top w:val="nil"/>
              <w:left w:val="nil"/>
              <w:bottom w:val="single" w:sz="4" w:space="0" w:color="AEAAAA" w:themeColor="background2" w:themeShade="BF"/>
              <w:right w:val="single" w:sz="4" w:space="0" w:color="AEAAAA" w:themeColor="background2" w:themeShade="BF"/>
            </w:tcBorders>
            <w:vAlign w:val="center"/>
          </w:tcPr>
          <w:p w14:paraId="6AB020BF" w14:textId="77777777" w:rsidR="00076666" w:rsidRDefault="00076666" w:rsidP="00076666">
            <w:pPr>
              <w:jc w:val="center"/>
              <w:rPr>
                <w:lang w:val="en-AU"/>
              </w:rPr>
            </w:pPr>
          </w:p>
        </w:tc>
        <w:tc>
          <w:tcPr>
            <w:tcW w:w="916" w:type="pct"/>
            <w:tcBorders>
              <w:left w:val="single" w:sz="4" w:space="0" w:color="AEAAAA" w:themeColor="background2" w:themeShade="BF"/>
            </w:tcBorders>
            <w:vAlign w:val="center"/>
          </w:tcPr>
          <w:p w14:paraId="01E5249E" w14:textId="34254826" w:rsidR="00076666" w:rsidRPr="00EB773A" w:rsidRDefault="00076666" w:rsidP="00076666">
            <w:pPr>
              <w:jc w:val="center"/>
              <w:rPr>
                <w:b/>
                <w:bCs/>
                <w:lang w:val="en-AU"/>
              </w:rPr>
            </w:pPr>
            <w:r>
              <w:rPr>
                <w:b/>
                <w:bCs/>
              </w:rPr>
              <w:t>Dynamic-i Pro 50</w:t>
            </w:r>
          </w:p>
        </w:tc>
        <w:tc>
          <w:tcPr>
            <w:tcW w:w="916" w:type="pct"/>
            <w:vAlign w:val="center"/>
          </w:tcPr>
          <w:p w14:paraId="4EBA8416" w14:textId="5CC162DA" w:rsidR="00076666" w:rsidRPr="00EB773A" w:rsidRDefault="00076666" w:rsidP="00076666">
            <w:pPr>
              <w:jc w:val="center"/>
              <w:rPr>
                <w:b/>
                <w:bCs/>
                <w:lang w:val="en-AU"/>
              </w:rPr>
            </w:pPr>
            <w:r>
              <w:rPr>
                <w:b/>
                <w:bCs/>
              </w:rPr>
              <w:t>Dynamic-i Pro 60</w:t>
            </w:r>
          </w:p>
        </w:tc>
        <w:tc>
          <w:tcPr>
            <w:tcW w:w="915" w:type="pct"/>
            <w:vAlign w:val="center"/>
          </w:tcPr>
          <w:p w14:paraId="646A0CCB" w14:textId="73D8CA30" w:rsidR="00076666" w:rsidRPr="00EB773A" w:rsidRDefault="00076666" w:rsidP="00076666">
            <w:pPr>
              <w:jc w:val="center"/>
              <w:rPr>
                <w:b/>
                <w:bCs/>
                <w:lang w:val="en-AU"/>
              </w:rPr>
            </w:pPr>
            <w:r>
              <w:rPr>
                <w:b/>
                <w:bCs/>
              </w:rPr>
              <w:t>Dynamic-i Pro 703</w:t>
            </w:r>
          </w:p>
        </w:tc>
      </w:tr>
      <w:tr w:rsidR="00F05C54" w14:paraId="4FE9A584" w14:textId="77777777" w:rsidTr="00F05C54">
        <w:tc>
          <w:tcPr>
            <w:tcW w:w="5000" w:type="pct"/>
            <w:gridSpan w:val="5"/>
            <w:tcBorders>
              <w:top w:val="single" w:sz="4" w:space="0" w:color="AEAAAA" w:themeColor="background2" w:themeShade="BF"/>
            </w:tcBorders>
            <w:shd w:val="clear" w:color="auto" w:fill="DBDBDB" w:themeFill="accent3" w:themeFillTint="66"/>
            <w:vAlign w:val="center"/>
          </w:tcPr>
          <w:p w14:paraId="02569DA0" w14:textId="7B4B1068" w:rsidR="00F05C54" w:rsidRDefault="00F05C54" w:rsidP="00076666">
            <w:pPr>
              <w:jc w:val="center"/>
              <w:rPr>
                <w:lang w:val="en-AU"/>
              </w:rPr>
            </w:pPr>
            <w:r w:rsidRPr="00F05C54">
              <w:rPr>
                <w:b/>
                <w:bCs/>
                <w:szCs w:val="20"/>
                <w:lang w:val="en-AU"/>
              </w:rPr>
              <w:t>Performance Conditions: air at 27°C/ water 26°C</w:t>
            </w:r>
          </w:p>
        </w:tc>
      </w:tr>
      <w:tr w:rsidR="00076666" w14:paraId="421F9A1D" w14:textId="429BF34C" w:rsidTr="00076666">
        <w:tc>
          <w:tcPr>
            <w:tcW w:w="1739" w:type="pct"/>
            <w:tcBorders>
              <w:top w:val="single" w:sz="4" w:space="0" w:color="AEAAAA" w:themeColor="background2" w:themeShade="BF"/>
            </w:tcBorders>
            <w:vAlign w:val="center"/>
          </w:tcPr>
          <w:p w14:paraId="5BA9E4A3" w14:textId="023307DB" w:rsidR="00076666" w:rsidRPr="00EB773A" w:rsidRDefault="00F05C54" w:rsidP="00076666">
            <w:pPr>
              <w:rPr>
                <w:b/>
                <w:bCs/>
                <w:szCs w:val="20"/>
                <w:lang w:val="en-AU"/>
              </w:rPr>
            </w:pPr>
            <w:r>
              <w:rPr>
                <w:b/>
                <w:bCs/>
                <w:szCs w:val="20"/>
                <w:lang w:val="en-AU"/>
              </w:rPr>
              <w:t>Heating Output</w:t>
            </w:r>
          </w:p>
        </w:tc>
        <w:tc>
          <w:tcPr>
            <w:tcW w:w="514" w:type="pct"/>
            <w:tcBorders>
              <w:top w:val="single" w:sz="4" w:space="0" w:color="AEAAAA" w:themeColor="background2" w:themeShade="BF"/>
            </w:tcBorders>
            <w:vAlign w:val="center"/>
          </w:tcPr>
          <w:p w14:paraId="1FB5234C" w14:textId="61F0D622" w:rsidR="00076666" w:rsidRPr="00EB773A" w:rsidRDefault="00F05C54" w:rsidP="00076666">
            <w:pPr>
              <w:jc w:val="center"/>
              <w:rPr>
                <w:i/>
                <w:iCs/>
                <w:lang w:val="en-AU"/>
              </w:rPr>
            </w:pPr>
            <w:r>
              <w:rPr>
                <w:i/>
                <w:iCs/>
                <w:lang w:val="en-AU"/>
              </w:rPr>
              <w:t>kW</w:t>
            </w:r>
          </w:p>
        </w:tc>
        <w:tc>
          <w:tcPr>
            <w:tcW w:w="916" w:type="pct"/>
            <w:vAlign w:val="center"/>
          </w:tcPr>
          <w:p w14:paraId="0317EB89" w14:textId="1C7E2060" w:rsidR="00076666" w:rsidRDefault="00F05C54" w:rsidP="00076666">
            <w:pPr>
              <w:jc w:val="center"/>
              <w:rPr>
                <w:lang w:val="en-AU"/>
              </w:rPr>
            </w:pPr>
            <w:r w:rsidRPr="00F05C54">
              <w:rPr>
                <w:lang w:val="en-AU"/>
              </w:rPr>
              <w:t>5.3~24</w:t>
            </w:r>
            <w:r w:rsidRPr="00F05C54">
              <w:rPr>
                <w:lang w:val="en-AU"/>
              </w:rPr>
              <w:tab/>
            </w:r>
          </w:p>
        </w:tc>
        <w:tc>
          <w:tcPr>
            <w:tcW w:w="916" w:type="pct"/>
            <w:vAlign w:val="center"/>
          </w:tcPr>
          <w:p w14:paraId="47B3A0D7" w14:textId="398EDA80" w:rsidR="00076666" w:rsidRDefault="00F05C54" w:rsidP="00076666">
            <w:pPr>
              <w:jc w:val="center"/>
              <w:rPr>
                <w:lang w:val="en-AU"/>
              </w:rPr>
            </w:pPr>
            <w:r w:rsidRPr="00F05C54">
              <w:rPr>
                <w:lang w:val="en-AU"/>
              </w:rPr>
              <w:t>6.1~28.1</w:t>
            </w:r>
          </w:p>
        </w:tc>
        <w:tc>
          <w:tcPr>
            <w:tcW w:w="915" w:type="pct"/>
            <w:vAlign w:val="center"/>
          </w:tcPr>
          <w:p w14:paraId="512E292E" w14:textId="08A54DC4" w:rsidR="00076666" w:rsidRDefault="00F05C54" w:rsidP="00076666">
            <w:pPr>
              <w:jc w:val="center"/>
              <w:rPr>
                <w:lang w:val="en-AU"/>
              </w:rPr>
            </w:pPr>
            <w:r w:rsidRPr="00F05C54">
              <w:rPr>
                <w:lang w:val="en-AU"/>
              </w:rPr>
              <w:t>7.3~32.9</w:t>
            </w:r>
          </w:p>
        </w:tc>
      </w:tr>
      <w:tr w:rsidR="00076666" w14:paraId="54201653" w14:textId="49E109C8" w:rsidTr="00076666">
        <w:tc>
          <w:tcPr>
            <w:tcW w:w="1739" w:type="pct"/>
            <w:vAlign w:val="center"/>
          </w:tcPr>
          <w:p w14:paraId="51681337" w14:textId="2CF6CA58" w:rsidR="00076666" w:rsidRPr="00EB773A" w:rsidRDefault="00F05C54" w:rsidP="00EB773A">
            <w:pPr>
              <w:rPr>
                <w:b/>
                <w:bCs/>
                <w:szCs w:val="20"/>
                <w:lang w:val="en-AU"/>
              </w:rPr>
            </w:pPr>
            <w:r>
              <w:rPr>
                <w:b/>
                <w:bCs/>
                <w:szCs w:val="20"/>
                <w:lang w:val="en-AU"/>
              </w:rPr>
              <w:t>Consumed Power</w:t>
            </w:r>
          </w:p>
        </w:tc>
        <w:tc>
          <w:tcPr>
            <w:tcW w:w="514" w:type="pct"/>
            <w:vAlign w:val="center"/>
          </w:tcPr>
          <w:p w14:paraId="20B6062A" w14:textId="7AB4A149" w:rsidR="00076666" w:rsidRPr="00EB773A" w:rsidRDefault="00F05C54" w:rsidP="00EB773A">
            <w:pPr>
              <w:jc w:val="center"/>
              <w:rPr>
                <w:i/>
                <w:iCs/>
                <w:lang w:val="en-AU"/>
              </w:rPr>
            </w:pPr>
            <w:r>
              <w:rPr>
                <w:i/>
                <w:iCs/>
                <w:lang w:val="en-AU"/>
              </w:rPr>
              <w:t>kW</w:t>
            </w:r>
          </w:p>
        </w:tc>
        <w:tc>
          <w:tcPr>
            <w:tcW w:w="916" w:type="pct"/>
            <w:vAlign w:val="center"/>
          </w:tcPr>
          <w:p w14:paraId="0217434B" w14:textId="14A47E77" w:rsidR="00076666" w:rsidRDefault="00F05C54" w:rsidP="00EB773A">
            <w:pPr>
              <w:jc w:val="center"/>
              <w:rPr>
                <w:lang w:val="en-AU"/>
              </w:rPr>
            </w:pPr>
            <w:r w:rsidRPr="00F05C54">
              <w:rPr>
                <w:lang w:val="en-AU"/>
              </w:rPr>
              <w:t>0.33~3.53</w:t>
            </w:r>
          </w:p>
        </w:tc>
        <w:tc>
          <w:tcPr>
            <w:tcW w:w="916" w:type="pct"/>
            <w:vAlign w:val="center"/>
          </w:tcPr>
          <w:p w14:paraId="517D330A" w14:textId="23BCADA7" w:rsidR="00076666" w:rsidRDefault="00F05C54" w:rsidP="00EB773A">
            <w:pPr>
              <w:jc w:val="center"/>
              <w:rPr>
                <w:lang w:val="en-AU"/>
              </w:rPr>
            </w:pPr>
            <w:r w:rsidRPr="00F05C54">
              <w:rPr>
                <w:lang w:val="en-AU"/>
              </w:rPr>
              <w:t>0.38~4.32</w:t>
            </w:r>
          </w:p>
        </w:tc>
        <w:tc>
          <w:tcPr>
            <w:tcW w:w="915" w:type="pct"/>
            <w:vAlign w:val="center"/>
          </w:tcPr>
          <w:p w14:paraId="4B1BF993" w14:textId="3D1B5BB6" w:rsidR="00076666" w:rsidRDefault="00F05C54" w:rsidP="00EB773A">
            <w:pPr>
              <w:jc w:val="center"/>
              <w:rPr>
                <w:lang w:val="en-AU"/>
              </w:rPr>
            </w:pPr>
            <w:r w:rsidRPr="00F05C54">
              <w:rPr>
                <w:lang w:val="en-AU"/>
              </w:rPr>
              <w:t>0.45~5.39</w:t>
            </w:r>
          </w:p>
        </w:tc>
      </w:tr>
      <w:tr w:rsidR="00076666" w14:paraId="00CA9617" w14:textId="3317DED3" w:rsidTr="00076666">
        <w:tc>
          <w:tcPr>
            <w:tcW w:w="1739" w:type="pct"/>
            <w:vAlign w:val="center"/>
          </w:tcPr>
          <w:p w14:paraId="6E054358" w14:textId="624592BA" w:rsidR="00076666" w:rsidRPr="00EB773A" w:rsidRDefault="00F05C54" w:rsidP="00EB773A">
            <w:pPr>
              <w:rPr>
                <w:b/>
                <w:bCs/>
                <w:szCs w:val="20"/>
                <w:lang w:val="en-AU"/>
              </w:rPr>
            </w:pPr>
            <w:r>
              <w:rPr>
                <w:b/>
                <w:bCs/>
                <w:szCs w:val="20"/>
                <w:lang w:val="en-AU"/>
              </w:rPr>
              <w:t>C.O.P</w:t>
            </w:r>
          </w:p>
        </w:tc>
        <w:tc>
          <w:tcPr>
            <w:tcW w:w="514" w:type="pct"/>
            <w:vAlign w:val="center"/>
          </w:tcPr>
          <w:p w14:paraId="5AF574F6" w14:textId="3945FDAC" w:rsidR="00076666" w:rsidRPr="00EB773A" w:rsidRDefault="00076666" w:rsidP="00EB773A">
            <w:pPr>
              <w:jc w:val="center"/>
              <w:rPr>
                <w:i/>
                <w:iCs/>
                <w:lang w:val="en-AU"/>
              </w:rPr>
            </w:pPr>
          </w:p>
        </w:tc>
        <w:tc>
          <w:tcPr>
            <w:tcW w:w="916" w:type="pct"/>
            <w:vAlign w:val="center"/>
          </w:tcPr>
          <w:p w14:paraId="1594F416" w14:textId="15760736" w:rsidR="00076666" w:rsidRDefault="00F05C54" w:rsidP="00EB773A">
            <w:pPr>
              <w:jc w:val="center"/>
              <w:rPr>
                <w:lang w:val="en-AU"/>
              </w:rPr>
            </w:pPr>
            <w:r w:rsidRPr="00F05C54">
              <w:rPr>
                <w:lang w:val="en-AU"/>
              </w:rPr>
              <w:t>16.12~6.8</w:t>
            </w:r>
          </w:p>
        </w:tc>
        <w:tc>
          <w:tcPr>
            <w:tcW w:w="916" w:type="pct"/>
            <w:vAlign w:val="center"/>
          </w:tcPr>
          <w:p w14:paraId="0E64A6FE" w14:textId="1E189F94" w:rsidR="00076666" w:rsidRDefault="00F05C54" w:rsidP="00EB773A">
            <w:pPr>
              <w:jc w:val="center"/>
              <w:rPr>
                <w:lang w:val="en-AU"/>
              </w:rPr>
            </w:pPr>
            <w:r w:rsidRPr="00F05C54">
              <w:rPr>
                <w:lang w:val="en-AU"/>
              </w:rPr>
              <w:t>16.11~6.5</w:t>
            </w:r>
          </w:p>
        </w:tc>
        <w:tc>
          <w:tcPr>
            <w:tcW w:w="915" w:type="pct"/>
            <w:vAlign w:val="center"/>
          </w:tcPr>
          <w:p w14:paraId="46671E30" w14:textId="4CCA5B82" w:rsidR="00076666" w:rsidRDefault="00F05C54" w:rsidP="00EB773A">
            <w:pPr>
              <w:jc w:val="center"/>
              <w:rPr>
                <w:lang w:val="en-AU"/>
              </w:rPr>
            </w:pPr>
            <w:r w:rsidRPr="00F05C54">
              <w:rPr>
                <w:lang w:val="en-AU"/>
              </w:rPr>
              <w:t>16.3~6.1</w:t>
            </w:r>
          </w:p>
        </w:tc>
      </w:tr>
      <w:tr w:rsidR="00F05C54" w14:paraId="65ACFE4D" w14:textId="71282B8C" w:rsidTr="00F05C54">
        <w:tc>
          <w:tcPr>
            <w:tcW w:w="5000" w:type="pct"/>
            <w:gridSpan w:val="5"/>
            <w:shd w:val="clear" w:color="auto" w:fill="DBDBDB" w:themeFill="accent3" w:themeFillTint="66"/>
            <w:vAlign w:val="center"/>
          </w:tcPr>
          <w:p w14:paraId="70DF3071" w14:textId="2528AAB4" w:rsidR="00F05C54" w:rsidRPr="00F05C54" w:rsidRDefault="00F05C54" w:rsidP="00EB773A">
            <w:pPr>
              <w:jc w:val="center"/>
              <w:rPr>
                <w:b/>
                <w:bCs/>
                <w:lang w:val="en-AU"/>
              </w:rPr>
            </w:pPr>
            <w:r w:rsidRPr="00F05C54">
              <w:rPr>
                <w:b/>
                <w:bCs/>
                <w:lang w:val="en-AU"/>
              </w:rPr>
              <w:t>Performance Conditions: air at 15°C/ water 26°C</w:t>
            </w:r>
          </w:p>
        </w:tc>
      </w:tr>
      <w:tr w:rsidR="00F05C54" w14:paraId="51FEFC73" w14:textId="171A67C0" w:rsidTr="00076666">
        <w:tc>
          <w:tcPr>
            <w:tcW w:w="1739" w:type="pct"/>
            <w:vAlign w:val="center"/>
          </w:tcPr>
          <w:p w14:paraId="38A4BFFE" w14:textId="065B6A71" w:rsidR="00F05C54" w:rsidRPr="00EB773A" w:rsidRDefault="00F05C54" w:rsidP="00F05C54">
            <w:pPr>
              <w:rPr>
                <w:b/>
                <w:bCs/>
                <w:szCs w:val="20"/>
                <w:lang w:val="en-AU"/>
              </w:rPr>
            </w:pPr>
            <w:r>
              <w:rPr>
                <w:b/>
                <w:bCs/>
                <w:szCs w:val="20"/>
                <w:lang w:val="en-AU"/>
              </w:rPr>
              <w:t>Heating Output</w:t>
            </w:r>
          </w:p>
        </w:tc>
        <w:tc>
          <w:tcPr>
            <w:tcW w:w="514" w:type="pct"/>
            <w:vAlign w:val="center"/>
          </w:tcPr>
          <w:p w14:paraId="23663BF5" w14:textId="519A6A6B" w:rsidR="00F05C54" w:rsidRPr="00EB773A" w:rsidRDefault="00F05C54" w:rsidP="00F05C54">
            <w:pPr>
              <w:jc w:val="center"/>
              <w:rPr>
                <w:i/>
                <w:iCs/>
                <w:lang w:val="en-AU"/>
              </w:rPr>
            </w:pPr>
            <w:r>
              <w:rPr>
                <w:i/>
                <w:iCs/>
                <w:lang w:val="en-AU"/>
              </w:rPr>
              <w:t>kW</w:t>
            </w:r>
          </w:p>
        </w:tc>
        <w:tc>
          <w:tcPr>
            <w:tcW w:w="916" w:type="pct"/>
            <w:vAlign w:val="center"/>
          </w:tcPr>
          <w:p w14:paraId="2416E0D3" w14:textId="604FBF45" w:rsidR="00F05C54" w:rsidRDefault="00F05C54" w:rsidP="00F05C54">
            <w:pPr>
              <w:jc w:val="center"/>
              <w:rPr>
                <w:lang w:val="en-AU"/>
              </w:rPr>
            </w:pPr>
            <w:r w:rsidRPr="00F05C54">
              <w:rPr>
                <w:lang w:val="en-AU"/>
              </w:rPr>
              <w:t>4.8~18.6</w:t>
            </w:r>
          </w:p>
        </w:tc>
        <w:tc>
          <w:tcPr>
            <w:tcW w:w="916" w:type="pct"/>
            <w:vAlign w:val="center"/>
          </w:tcPr>
          <w:p w14:paraId="1CBBC8AF" w14:textId="4A3362DE" w:rsidR="00F05C54" w:rsidRDefault="00F05C54" w:rsidP="00F05C54">
            <w:pPr>
              <w:jc w:val="center"/>
              <w:rPr>
                <w:lang w:val="en-AU"/>
              </w:rPr>
            </w:pPr>
            <w:r w:rsidRPr="00F05C54">
              <w:rPr>
                <w:lang w:val="en-AU"/>
              </w:rPr>
              <w:t>7.1~20.6</w:t>
            </w:r>
          </w:p>
        </w:tc>
        <w:tc>
          <w:tcPr>
            <w:tcW w:w="915" w:type="pct"/>
            <w:vAlign w:val="center"/>
          </w:tcPr>
          <w:p w14:paraId="6B0EA6BB" w14:textId="649E29DC" w:rsidR="00F05C54" w:rsidRDefault="00F05C54" w:rsidP="00F05C54">
            <w:pPr>
              <w:jc w:val="center"/>
              <w:rPr>
                <w:lang w:val="en-AU"/>
              </w:rPr>
            </w:pPr>
            <w:r w:rsidRPr="00F05C54">
              <w:rPr>
                <w:lang w:val="en-AU"/>
              </w:rPr>
              <w:t>5.6~25.6</w:t>
            </w:r>
          </w:p>
        </w:tc>
      </w:tr>
      <w:tr w:rsidR="00F05C54" w14:paraId="5B10E144" w14:textId="1FB68AA5" w:rsidTr="00076666">
        <w:tc>
          <w:tcPr>
            <w:tcW w:w="1739" w:type="pct"/>
            <w:vAlign w:val="center"/>
          </w:tcPr>
          <w:p w14:paraId="3E27982D" w14:textId="7C0F1251" w:rsidR="00F05C54" w:rsidRPr="00EB773A" w:rsidRDefault="00F05C54" w:rsidP="00F05C54">
            <w:pPr>
              <w:rPr>
                <w:b/>
                <w:bCs/>
                <w:szCs w:val="20"/>
                <w:lang w:val="en-AU"/>
              </w:rPr>
            </w:pPr>
            <w:r>
              <w:rPr>
                <w:b/>
                <w:bCs/>
                <w:szCs w:val="20"/>
                <w:lang w:val="en-AU"/>
              </w:rPr>
              <w:t>Consumed Power</w:t>
            </w:r>
          </w:p>
        </w:tc>
        <w:tc>
          <w:tcPr>
            <w:tcW w:w="514" w:type="pct"/>
            <w:vAlign w:val="center"/>
          </w:tcPr>
          <w:p w14:paraId="1005CC5E" w14:textId="69D087D6" w:rsidR="00F05C54" w:rsidRPr="00EB773A" w:rsidRDefault="00F05C54" w:rsidP="00F05C54">
            <w:pPr>
              <w:jc w:val="center"/>
              <w:rPr>
                <w:i/>
                <w:iCs/>
                <w:lang w:val="en-AU"/>
              </w:rPr>
            </w:pPr>
            <w:r>
              <w:rPr>
                <w:i/>
                <w:iCs/>
                <w:lang w:val="en-AU"/>
              </w:rPr>
              <w:t>kW</w:t>
            </w:r>
          </w:p>
        </w:tc>
        <w:tc>
          <w:tcPr>
            <w:tcW w:w="916" w:type="pct"/>
            <w:vAlign w:val="center"/>
          </w:tcPr>
          <w:p w14:paraId="497DF9B4" w14:textId="5DA2204E" w:rsidR="00F05C54" w:rsidRDefault="00F05C54" w:rsidP="00F05C54">
            <w:pPr>
              <w:jc w:val="center"/>
              <w:rPr>
                <w:lang w:val="en-AU"/>
              </w:rPr>
            </w:pPr>
            <w:r w:rsidRPr="00F05C54">
              <w:rPr>
                <w:lang w:val="en-AU"/>
              </w:rPr>
              <w:t>0.62~3.88</w:t>
            </w:r>
          </w:p>
        </w:tc>
        <w:tc>
          <w:tcPr>
            <w:tcW w:w="916" w:type="pct"/>
            <w:vAlign w:val="center"/>
          </w:tcPr>
          <w:p w14:paraId="00E15A24" w14:textId="4B41A4CA" w:rsidR="00F05C54" w:rsidRDefault="00F05C54" w:rsidP="00F05C54">
            <w:pPr>
              <w:jc w:val="center"/>
              <w:rPr>
                <w:lang w:val="en-AU"/>
              </w:rPr>
            </w:pPr>
            <w:r w:rsidRPr="00F05C54">
              <w:rPr>
                <w:lang w:val="en-AU"/>
              </w:rPr>
              <w:t>0.91~4.2</w:t>
            </w:r>
          </w:p>
        </w:tc>
        <w:tc>
          <w:tcPr>
            <w:tcW w:w="915" w:type="pct"/>
            <w:vAlign w:val="center"/>
          </w:tcPr>
          <w:p w14:paraId="604BD232" w14:textId="617AC065" w:rsidR="00F05C54" w:rsidRDefault="00F05C54" w:rsidP="00F05C54">
            <w:pPr>
              <w:jc w:val="center"/>
              <w:rPr>
                <w:lang w:val="en-AU"/>
              </w:rPr>
            </w:pPr>
            <w:r w:rsidRPr="00F05C54">
              <w:rPr>
                <w:lang w:val="en-AU"/>
              </w:rPr>
              <w:t>0.77~5.57</w:t>
            </w:r>
          </w:p>
        </w:tc>
      </w:tr>
      <w:tr w:rsidR="00F05C54" w14:paraId="3970D5A1" w14:textId="298A65DA" w:rsidTr="00076666">
        <w:tc>
          <w:tcPr>
            <w:tcW w:w="1739" w:type="pct"/>
            <w:vAlign w:val="center"/>
          </w:tcPr>
          <w:p w14:paraId="35C9B923" w14:textId="693EA024" w:rsidR="00F05C54" w:rsidRPr="00EB773A" w:rsidRDefault="00F05C54" w:rsidP="00F05C54">
            <w:pPr>
              <w:rPr>
                <w:b/>
                <w:bCs/>
                <w:szCs w:val="20"/>
                <w:lang w:val="en-AU"/>
              </w:rPr>
            </w:pPr>
            <w:r>
              <w:rPr>
                <w:b/>
                <w:bCs/>
                <w:szCs w:val="20"/>
                <w:lang w:val="en-AU"/>
              </w:rPr>
              <w:t>C.O.P</w:t>
            </w:r>
          </w:p>
        </w:tc>
        <w:tc>
          <w:tcPr>
            <w:tcW w:w="514" w:type="pct"/>
            <w:vAlign w:val="center"/>
          </w:tcPr>
          <w:p w14:paraId="16D03B80" w14:textId="786220AD" w:rsidR="00F05C54" w:rsidRPr="00EB773A" w:rsidRDefault="00F05C54" w:rsidP="00F05C54">
            <w:pPr>
              <w:jc w:val="center"/>
              <w:rPr>
                <w:i/>
                <w:iCs/>
                <w:lang w:val="en-AU"/>
              </w:rPr>
            </w:pPr>
          </w:p>
        </w:tc>
        <w:tc>
          <w:tcPr>
            <w:tcW w:w="916" w:type="pct"/>
            <w:vAlign w:val="center"/>
          </w:tcPr>
          <w:p w14:paraId="4D87516D" w14:textId="6479D194" w:rsidR="00F05C54" w:rsidRDefault="00F05C54" w:rsidP="00F05C54">
            <w:pPr>
              <w:jc w:val="center"/>
              <w:rPr>
                <w:lang w:val="en-AU"/>
              </w:rPr>
            </w:pPr>
            <w:r w:rsidRPr="00F05C54">
              <w:rPr>
                <w:lang w:val="en-AU"/>
              </w:rPr>
              <w:t>7.8~4.8</w:t>
            </w:r>
          </w:p>
        </w:tc>
        <w:tc>
          <w:tcPr>
            <w:tcW w:w="916" w:type="pct"/>
            <w:vAlign w:val="center"/>
          </w:tcPr>
          <w:p w14:paraId="5B4B97B7" w14:textId="79FE04DD" w:rsidR="00F05C54" w:rsidRDefault="00F05C54" w:rsidP="00F05C54">
            <w:pPr>
              <w:jc w:val="center"/>
              <w:rPr>
                <w:lang w:val="en-AU"/>
              </w:rPr>
            </w:pPr>
            <w:r w:rsidRPr="00F05C54">
              <w:rPr>
                <w:lang w:val="en-AU"/>
              </w:rPr>
              <w:t>7.8~4.9</w:t>
            </w:r>
          </w:p>
        </w:tc>
        <w:tc>
          <w:tcPr>
            <w:tcW w:w="915" w:type="pct"/>
            <w:vAlign w:val="center"/>
          </w:tcPr>
          <w:p w14:paraId="7E082E81" w14:textId="18531A83" w:rsidR="00F05C54" w:rsidRDefault="00F05C54" w:rsidP="00F05C54">
            <w:pPr>
              <w:jc w:val="center"/>
              <w:rPr>
                <w:lang w:val="en-AU"/>
              </w:rPr>
            </w:pPr>
            <w:r w:rsidRPr="00F05C54">
              <w:rPr>
                <w:lang w:val="en-AU"/>
              </w:rPr>
              <w:t>7.3~4.6</w:t>
            </w:r>
          </w:p>
        </w:tc>
      </w:tr>
      <w:tr w:rsidR="00F05C54" w14:paraId="5A800E8C" w14:textId="3C0CDB66" w:rsidTr="00F05C54">
        <w:tc>
          <w:tcPr>
            <w:tcW w:w="5000" w:type="pct"/>
            <w:gridSpan w:val="5"/>
            <w:shd w:val="clear" w:color="auto" w:fill="DBDBDB" w:themeFill="accent3" w:themeFillTint="66"/>
            <w:vAlign w:val="center"/>
          </w:tcPr>
          <w:p w14:paraId="35B2F11E" w14:textId="645DC81B" w:rsidR="00F05C54" w:rsidRPr="00F05C54" w:rsidRDefault="00F05C54" w:rsidP="00EB773A">
            <w:pPr>
              <w:jc w:val="center"/>
              <w:rPr>
                <w:b/>
                <w:bCs/>
                <w:lang w:val="en-AU"/>
              </w:rPr>
            </w:pPr>
            <w:r w:rsidRPr="00F05C54">
              <w:rPr>
                <w:b/>
                <w:bCs/>
                <w:lang w:val="en-AU"/>
              </w:rPr>
              <w:t>Performance Conditions: air at 35°C/ Water 29°C</w:t>
            </w:r>
          </w:p>
        </w:tc>
      </w:tr>
      <w:tr w:rsidR="00F05C54" w14:paraId="60600380" w14:textId="28B94132" w:rsidTr="00076666">
        <w:tc>
          <w:tcPr>
            <w:tcW w:w="1739" w:type="pct"/>
            <w:vAlign w:val="center"/>
          </w:tcPr>
          <w:p w14:paraId="5745C114" w14:textId="1E78F413" w:rsidR="00F05C54" w:rsidRPr="00EB773A" w:rsidRDefault="00F05C54" w:rsidP="00F05C54">
            <w:pPr>
              <w:rPr>
                <w:b/>
                <w:bCs/>
                <w:szCs w:val="20"/>
                <w:lang w:val="en-AU"/>
              </w:rPr>
            </w:pPr>
            <w:r>
              <w:rPr>
                <w:b/>
                <w:bCs/>
                <w:szCs w:val="20"/>
                <w:lang w:val="en-AU"/>
              </w:rPr>
              <w:t>Heating Output</w:t>
            </w:r>
          </w:p>
        </w:tc>
        <w:tc>
          <w:tcPr>
            <w:tcW w:w="514" w:type="pct"/>
            <w:vAlign w:val="center"/>
          </w:tcPr>
          <w:p w14:paraId="2A0CF74E" w14:textId="67737B86" w:rsidR="00F05C54" w:rsidRPr="00EB773A" w:rsidRDefault="00F05C54" w:rsidP="00F05C54">
            <w:pPr>
              <w:jc w:val="center"/>
              <w:rPr>
                <w:i/>
                <w:iCs/>
                <w:lang w:val="en-AU"/>
              </w:rPr>
            </w:pPr>
            <w:r>
              <w:rPr>
                <w:i/>
                <w:iCs/>
                <w:lang w:val="en-AU"/>
              </w:rPr>
              <w:t>kW</w:t>
            </w:r>
          </w:p>
        </w:tc>
        <w:tc>
          <w:tcPr>
            <w:tcW w:w="916" w:type="pct"/>
            <w:vAlign w:val="center"/>
          </w:tcPr>
          <w:p w14:paraId="4E783969" w14:textId="1BC0D1A8" w:rsidR="00F05C54" w:rsidRDefault="00F05C54" w:rsidP="00F05C54">
            <w:pPr>
              <w:jc w:val="center"/>
              <w:rPr>
                <w:lang w:val="en-AU"/>
              </w:rPr>
            </w:pPr>
            <w:r w:rsidRPr="00F05C54">
              <w:rPr>
                <w:lang w:val="en-AU"/>
              </w:rPr>
              <w:t>2.09~8.04</w:t>
            </w:r>
          </w:p>
        </w:tc>
        <w:tc>
          <w:tcPr>
            <w:tcW w:w="916" w:type="pct"/>
            <w:vAlign w:val="center"/>
          </w:tcPr>
          <w:p w14:paraId="753F5552" w14:textId="6637AE26" w:rsidR="00F05C54" w:rsidRDefault="00F05C54" w:rsidP="00F05C54">
            <w:pPr>
              <w:jc w:val="center"/>
              <w:rPr>
                <w:lang w:val="en-AU"/>
              </w:rPr>
            </w:pPr>
            <w:r w:rsidRPr="00F05C54">
              <w:rPr>
                <w:lang w:val="en-AU"/>
              </w:rPr>
              <w:t>3.07~10.62</w:t>
            </w:r>
          </w:p>
        </w:tc>
        <w:tc>
          <w:tcPr>
            <w:tcW w:w="915" w:type="pct"/>
            <w:vAlign w:val="center"/>
          </w:tcPr>
          <w:p w14:paraId="19B92560" w14:textId="2AEFCE33" w:rsidR="00F05C54" w:rsidRDefault="00F05C54" w:rsidP="00F05C54">
            <w:pPr>
              <w:jc w:val="center"/>
              <w:rPr>
                <w:lang w:val="en-AU"/>
              </w:rPr>
            </w:pPr>
            <w:r w:rsidRPr="00F05C54">
              <w:rPr>
                <w:lang w:val="en-AU"/>
              </w:rPr>
              <w:t>2.78~12.6</w:t>
            </w:r>
          </w:p>
        </w:tc>
      </w:tr>
      <w:tr w:rsidR="00F05C54" w14:paraId="379D01FF" w14:textId="3065A1E7" w:rsidTr="00076666">
        <w:tc>
          <w:tcPr>
            <w:tcW w:w="1739" w:type="pct"/>
            <w:vAlign w:val="center"/>
          </w:tcPr>
          <w:p w14:paraId="423AF827" w14:textId="2138449C" w:rsidR="00F05C54" w:rsidRPr="00EB773A" w:rsidRDefault="00F05C54" w:rsidP="00F05C54">
            <w:pPr>
              <w:rPr>
                <w:b/>
                <w:bCs/>
                <w:szCs w:val="20"/>
                <w:lang w:val="en-AU"/>
              </w:rPr>
            </w:pPr>
            <w:r>
              <w:rPr>
                <w:b/>
                <w:bCs/>
                <w:szCs w:val="20"/>
                <w:lang w:val="en-AU"/>
              </w:rPr>
              <w:t>Consumed Power</w:t>
            </w:r>
          </w:p>
        </w:tc>
        <w:tc>
          <w:tcPr>
            <w:tcW w:w="514" w:type="pct"/>
            <w:vAlign w:val="center"/>
          </w:tcPr>
          <w:p w14:paraId="6B4ECDFA" w14:textId="1A92413B" w:rsidR="00F05C54" w:rsidRPr="00EB773A" w:rsidRDefault="00F05C54" w:rsidP="00F05C54">
            <w:pPr>
              <w:jc w:val="center"/>
              <w:rPr>
                <w:i/>
                <w:iCs/>
                <w:lang w:val="en-AU"/>
              </w:rPr>
            </w:pPr>
            <w:r>
              <w:rPr>
                <w:i/>
                <w:iCs/>
                <w:lang w:val="en-AU"/>
              </w:rPr>
              <w:t>kW</w:t>
            </w:r>
          </w:p>
        </w:tc>
        <w:tc>
          <w:tcPr>
            <w:tcW w:w="916" w:type="pct"/>
            <w:vAlign w:val="center"/>
          </w:tcPr>
          <w:p w14:paraId="4940D98B" w14:textId="422E5764" w:rsidR="00F05C54" w:rsidRDefault="00F05C54" w:rsidP="00F05C54">
            <w:pPr>
              <w:jc w:val="center"/>
              <w:rPr>
                <w:lang w:val="en-AU"/>
              </w:rPr>
            </w:pPr>
            <w:r w:rsidRPr="00F05C54">
              <w:rPr>
                <w:lang w:val="en-AU"/>
              </w:rPr>
              <w:t>0.42~2.22</w:t>
            </w:r>
          </w:p>
        </w:tc>
        <w:tc>
          <w:tcPr>
            <w:tcW w:w="916" w:type="pct"/>
            <w:vAlign w:val="center"/>
          </w:tcPr>
          <w:p w14:paraId="57E68EB9" w14:textId="7C14E74E" w:rsidR="00F05C54" w:rsidRDefault="00F05C54" w:rsidP="00F05C54">
            <w:pPr>
              <w:jc w:val="center"/>
              <w:rPr>
                <w:lang w:val="en-AU"/>
              </w:rPr>
            </w:pPr>
            <w:r w:rsidRPr="00F05C54">
              <w:rPr>
                <w:lang w:val="en-AU"/>
              </w:rPr>
              <w:t>0.63~2.98</w:t>
            </w:r>
          </w:p>
        </w:tc>
        <w:tc>
          <w:tcPr>
            <w:tcW w:w="915" w:type="pct"/>
            <w:vAlign w:val="center"/>
          </w:tcPr>
          <w:p w14:paraId="42FE3842" w14:textId="68A42839" w:rsidR="00F05C54" w:rsidRDefault="00F05C54" w:rsidP="00F05C54">
            <w:pPr>
              <w:jc w:val="center"/>
              <w:rPr>
                <w:lang w:val="en-AU"/>
              </w:rPr>
            </w:pPr>
            <w:r w:rsidRPr="00F05C54">
              <w:rPr>
                <w:lang w:val="en-AU"/>
              </w:rPr>
              <w:t>0.8~4.9</w:t>
            </w:r>
          </w:p>
        </w:tc>
      </w:tr>
      <w:tr w:rsidR="00F05C54" w14:paraId="79E07047" w14:textId="572CEC7E" w:rsidTr="00076666">
        <w:tc>
          <w:tcPr>
            <w:tcW w:w="1739" w:type="pct"/>
            <w:vAlign w:val="center"/>
          </w:tcPr>
          <w:p w14:paraId="6165E420" w14:textId="754E858F" w:rsidR="00F05C54" w:rsidRPr="00EB773A" w:rsidRDefault="00F05C54" w:rsidP="00F05C54">
            <w:pPr>
              <w:rPr>
                <w:b/>
                <w:bCs/>
                <w:szCs w:val="20"/>
                <w:lang w:val="en-AU"/>
              </w:rPr>
            </w:pPr>
            <w:r>
              <w:rPr>
                <w:b/>
                <w:bCs/>
                <w:szCs w:val="20"/>
                <w:lang w:val="en-AU"/>
              </w:rPr>
              <w:t>EER</w:t>
            </w:r>
          </w:p>
        </w:tc>
        <w:tc>
          <w:tcPr>
            <w:tcW w:w="514" w:type="pct"/>
            <w:vAlign w:val="center"/>
          </w:tcPr>
          <w:p w14:paraId="1CED86BB" w14:textId="0C5E9A02" w:rsidR="00F05C54" w:rsidRPr="00EB773A" w:rsidRDefault="00F05C54" w:rsidP="00F05C54">
            <w:pPr>
              <w:jc w:val="center"/>
              <w:rPr>
                <w:i/>
                <w:iCs/>
                <w:lang w:val="en-AU"/>
              </w:rPr>
            </w:pPr>
          </w:p>
        </w:tc>
        <w:tc>
          <w:tcPr>
            <w:tcW w:w="916" w:type="pct"/>
            <w:vAlign w:val="center"/>
          </w:tcPr>
          <w:p w14:paraId="5F566503" w14:textId="1FAE8CC6" w:rsidR="00F05C54" w:rsidRDefault="00F05C54" w:rsidP="00F05C54">
            <w:pPr>
              <w:jc w:val="center"/>
              <w:rPr>
                <w:lang w:val="en-AU"/>
              </w:rPr>
            </w:pPr>
            <w:r w:rsidRPr="00F05C54">
              <w:rPr>
                <w:lang w:val="en-AU"/>
              </w:rPr>
              <w:t>4.62~3.62</w:t>
            </w:r>
          </w:p>
        </w:tc>
        <w:tc>
          <w:tcPr>
            <w:tcW w:w="916" w:type="pct"/>
            <w:vAlign w:val="center"/>
          </w:tcPr>
          <w:p w14:paraId="106DFCF5" w14:textId="51070A19" w:rsidR="00F05C54" w:rsidRDefault="00F05C54" w:rsidP="00F05C54">
            <w:pPr>
              <w:jc w:val="center"/>
              <w:rPr>
                <w:lang w:val="en-AU"/>
              </w:rPr>
            </w:pPr>
            <w:r w:rsidRPr="00F05C54">
              <w:rPr>
                <w:lang w:val="en-AU"/>
              </w:rPr>
              <w:t>4.90~3.56</w:t>
            </w:r>
          </w:p>
        </w:tc>
        <w:tc>
          <w:tcPr>
            <w:tcW w:w="915" w:type="pct"/>
            <w:vAlign w:val="center"/>
          </w:tcPr>
          <w:p w14:paraId="668E06D0" w14:textId="692F5616" w:rsidR="00F05C54" w:rsidRDefault="00F05C54" w:rsidP="00F05C54">
            <w:pPr>
              <w:jc w:val="center"/>
              <w:rPr>
                <w:lang w:val="en-AU"/>
              </w:rPr>
            </w:pPr>
            <w:r w:rsidRPr="00F05C54">
              <w:rPr>
                <w:lang w:val="en-AU"/>
              </w:rPr>
              <w:t>3.47~2.57</w:t>
            </w:r>
          </w:p>
        </w:tc>
      </w:tr>
      <w:tr w:rsidR="00F05C54" w14:paraId="3FED9545" w14:textId="604421C9" w:rsidTr="00F05C54">
        <w:tc>
          <w:tcPr>
            <w:tcW w:w="5000" w:type="pct"/>
            <w:gridSpan w:val="5"/>
            <w:shd w:val="clear" w:color="auto" w:fill="DBDBDB" w:themeFill="accent3" w:themeFillTint="66"/>
            <w:vAlign w:val="center"/>
          </w:tcPr>
          <w:p w14:paraId="01BDD578" w14:textId="3F8B15BA" w:rsidR="00F05C54" w:rsidRPr="00F05C54" w:rsidRDefault="00F05C54" w:rsidP="00EB773A">
            <w:pPr>
              <w:jc w:val="center"/>
              <w:rPr>
                <w:b/>
                <w:bCs/>
                <w:lang w:val="en-AU"/>
              </w:rPr>
            </w:pPr>
            <w:r w:rsidRPr="00F05C54">
              <w:rPr>
                <w:b/>
                <w:bCs/>
                <w:lang w:val="en-AU"/>
              </w:rPr>
              <w:t>Technical Data</w:t>
            </w:r>
          </w:p>
        </w:tc>
      </w:tr>
      <w:tr w:rsidR="00F05C54" w14:paraId="770E72AE" w14:textId="77777777" w:rsidTr="00076666">
        <w:tc>
          <w:tcPr>
            <w:tcW w:w="1739" w:type="pct"/>
            <w:vAlign w:val="center"/>
          </w:tcPr>
          <w:p w14:paraId="4E82759A" w14:textId="602B9E79" w:rsidR="00F05C54" w:rsidRPr="00EB773A" w:rsidRDefault="00F05C54" w:rsidP="00EB773A">
            <w:pPr>
              <w:rPr>
                <w:b/>
                <w:bCs/>
                <w:szCs w:val="20"/>
                <w:lang w:val="en-AU"/>
              </w:rPr>
            </w:pPr>
            <w:r>
              <w:rPr>
                <w:b/>
                <w:bCs/>
                <w:szCs w:val="20"/>
                <w:lang w:val="en-AU"/>
              </w:rPr>
              <w:t>Power Supply</w:t>
            </w:r>
          </w:p>
        </w:tc>
        <w:tc>
          <w:tcPr>
            <w:tcW w:w="514" w:type="pct"/>
            <w:vAlign w:val="center"/>
          </w:tcPr>
          <w:p w14:paraId="7DE666D7" w14:textId="77777777" w:rsidR="00F05C54" w:rsidRPr="00EB773A" w:rsidRDefault="00F05C54" w:rsidP="00EB773A">
            <w:pPr>
              <w:jc w:val="center"/>
              <w:rPr>
                <w:i/>
                <w:iCs/>
                <w:lang w:val="en-AU"/>
              </w:rPr>
            </w:pPr>
          </w:p>
        </w:tc>
        <w:tc>
          <w:tcPr>
            <w:tcW w:w="916" w:type="pct"/>
            <w:vAlign w:val="center"/>
          </w:tcPr>
          <w:p w14:paraId="0B043467" w14:textId="305B23B1" w:rsidR="00F05C54" w:rsidRDefault="00F05C54" w:rsidP="00EB773A">
            <w:pPr>
              <w:jc w:val="center"/>
              <w:rPr>
                <w:lang w:val="en-AU"/>
              </w:rPr>
            </w:pPr>
            <w:r w:rsidRPr="00F05C54">
              <w:rPr>
                <w:lang w:val="en-AU"/>
              </w:rPr>
              <w:t>220-240/1/50</w:t>
            </w:r>
          </w:p>
        </w:tc>
        <w:tc>
          <w:tcPr>
            <w:tcW w:w="916" w:type="pct"/>
            <w:vAlign w:val="center"/>
          </w:tcPr>
          <w:p w14:paraId="3B5B1548" w14:textId="4EE4A5B2" w:rsidR="00F05C54" w:rsidRDefault="00F05C54" w:rsidP="00EB773A">
            <w:pPr>
              <w:jc w:val="center"/>
              <w:rPr>
                <w:lang w:val="en-AU"/>
              </w:rPr>
            </w:pPr>
            <w:r w:rsidRPr="00F05C54">
              <w:rPr>
                <w:lang w:val="en-AU"/>
              </w:rPr>
              <w:t>220-240/1/50</w:t>
            </w:r>
          </w:p>
        </w:tc>
        <w:tc>
          <w:tcPr>
            <w:tcW w:w="915" w:type="pct"/>
            <w:vAlign w:val="center"/>
          </w:tcPr>
          <w:p w14:paraId="304C3809" w14:textId="48DDB3B3" w:rsidR="00F05C54" w:rsidRDefault="00F05C54" w:rsidP="00EB773A">
            <w:pPr>
              <w:jc w:val="center"/>
              <w:rPr>
                <w:lang w:val="en-AU"/>
              </w:rPr>
            </w:pPr>
            <w:r w:rsidRPr="00F05C54">
              <w:rPr>
                <w:lang w:val="en-AU"/>
              </w:rPr>
              <w:t>380-415/3/50</w:t>
            </w:r>
          </w:p>
        </w:tc>
      </w:tr>
      <w:tr w:rsidR="00F05C54" w14:paraId="4B48E634" w14:textId="77777777" w:rsidTr="00076666">
        <w:tc>
          <w:tcPr>
            <w:tcW w:w="1739" w:type="pct"/>
            <w:vAlign w:val="center"/>
          </w:tcPr>
          <w:p w14:paraId="2B3416A3" w14:textId="266C04B2" w:rsidR="00F05C54" w:rsidRPr="00EB773A" w:rsidRDefault="00F05C54" w:rsidP="00EB773A">
            <w:pPr>
              <w:rPr>
                <w:b/>
                <w:bCs/>
                <w:szCs w:val="20"/>
                <w:lang w:val="en-AU"/>
              </w:rPr>
            </w:pPr>
            <w:r>
              <w:rPr>
                <w:b/>
                <w:bCs/>
                <w:szCs w:val="20"/>
                <w:lang w:val="en-AU"/>
              </w:rPr>
              <w:t>Max Running Current (per phase)</w:t>
            </w:r>
          </w:p>
        </w:tc>
        <w:tc>
          <w:tcPr>
            <w:tcW w:w="514" w:type="pct"/>
            <w:vAlign w:val="center"/>
          </w:tcPr>
          <w:p w14:paraId="08552CB5" w14:textId="730EDAED" w:rsidR="00F05C54" w:rsidRPr="00EB773A" w:rsidRDefault="00F05C54" w:rsidP="00EB773A">
            <w:pPr>
              <w:jc w:val="center"/>
              <w:rPr>
                <w:i/>
                <w:iCs/>
                <w:lang w:val="en-AU"/>
              </w:rPr>
            </w:pPr>
            <w:r>
              <w:rPr>
                <w:i/>
                <w:iCs/>
                <w:lang w:val="en-AU"/>
              </w:rPr>
              <w:t>amps</w:t>
            </w:r>
          </w:p>
        </w:tc>
        <w:tc>
          <w:tcPr>
            <w:tcW w:w="916" w:type="pct"/>
            <w:vAlign w:val="center"/>
          </w:tcPr>
          <w:p w14:paraId="46A0C5CA" w14:textId="5C2DDB34" w:rsidR="00F05C54" w:rsidRDefault="00F05C54" w:rsidP="00EB773A">
            <w:pPr>
              <w:jc w:val="center"/>
              <w:rPr>
                <w:lang w:val="en-AU"/>
              </w:rPr>
            </w:pPr>
            <w:r w:rsidRPr="00F05C54">
              <w:rPr>
                <w:lang w:val="en-AU"/>
              </w:rPr>
              <w:t>21.5</w:t>
            </w:r>
          </w:p>
        </w:tc>
        <w:tc>
          <w:tcPr>
            <w:tcW w:w="916" w:type="pct"/>
            <w:vAlign w:val="center"/>
          </w:tcPr>
          <w:p w14:paraId="20D0AC67" w14:textId="08F452B5" w:rsidR="00F05C54" w:rsidRDefault="00F05C54" w:rsidP="00EB773A">
            <w:pPr>
              <w:jc w:val="center"/>
              <w:rPr>
                <w:lang w:val="en-AU"/>
              </w:rPr>
            </w:pPr>
            <w:r w:rsidRPr="00F05C54">
              <w:rPr>
                <w:lang w:val="en-AU"/>
              </w:rPr>
              <w:t>22.8</w:t>
            </w:r>
          </w:p>
        </w:tc>
        <w:tc>
          <w:tcPr>
            <w:tcW w:w="915" w:type="pct"/>
            <w:vAlign w:val="center"/>
          </w:tcPr>
          <w:p w14:paraId="0072B2FB" w14:textId="2E58C6B8" w:rsidR="00F05C54" w:rsidRDefault="00F05C54" w:rsidP="00EB773A">
            <w:pPr>
              <w:jc w:val="center"/>
              <w:rPr>
                <w:lang w:val="en-AU"/>
              </w:rPr>
            </w:pPr>
            <w:r w:rsidRPr="00F05C54">
              <w:rPr>
                <w:lang w:val="en-AU"/>
              </w:rPr>
              <w:t>10.8</w:t>
            </w:r>
          </w:p>
        </w:tc>
      </w:tr>
      <w:tr w:rsidR="00F05C54" w14:paraId="418E45E6" w14:textId="77777777" w:rsidTr="00076666">
        <w:tc>
          <w:tcPr>
            <w:tcW w:w="1739" w:type="pct"/>
            <w:vAlign w:val="center"/>
          </w:tcPr>
          <w:p w14:paraId="6C69A009" w14:textId="60FEB0D3" w:rsidR="00F05C54" w:rsidRPr="00EB773A" w:rsidRDefault="00F05C54" w:rsidP="00F05C54">
            <w:pPr>
              <w:rPr>
                <w:b/>
                <w:bCs/>
                <w:szCs w:val="20"/>
                <w:lang w:val="en-AU"/>
              </w:rPr>
            </w:pPr>
            <w:r>
              <w:rPr>
                <w:b/>
                <w:bCs/>
                <w:szCs w:val="20"/>
                <w:lang w:val="en-AU"/>
              </w:rPr>
              <w:t>Connection Type</w:t>
            </w:r>
          </w:p>
        </w:tc>
        <w:tc>
          <w:tcPr>
            <w:tcW w:w="514" w:type="pct"/>
            <w:vAlign w:val="center"/>
          </w:tcPr>
          <w:p w14:paraId="2B2D78F3" w14:textId="77777777" w:rsidR="00F05C54" w:rsidRPr="00EB773A" w:rsidRDefault="00F05C54" w:rsidP="00F05C54">
            <w:pPr>
              <w:jc w:val="center"/>
              <w:rPr>
                <w:i/>
                <w:iCs/>
                <w:lang w:val="en-AU"/>
              </w:rPr>
            </w:pPr>
          </w:p>
        </w:tc>
        <w:tc>
          <w:tcPr>
            <w:tcW w:w="916" w:type="pct"/>
            <w:vAlign w:val="center"/>
          </w:tcPr>
          <w:p w14:paraId="0A85C98A" w14:textId="48A7115F" w:rsidR="00F05C54" w:rsidRDefault="00F05C54" w:rsidP="00F05C54">
            <w:pPr>
              <w:jc w:val="center"/>
              <w:rPr>
                <w:lang w:val="en-AU"/>
              </w:rPr>
            </w:pPr>
            <w:r>
              <w:rPr>
                <w:lang w:val="en-AU"/>
              </w:rPr>
              <w:t>Hardwired</w:t>
            </w:r>
          </w:p>
        </w:tc>
        <w:tc>
          <w:tcPr>
            <w:tcW w:w="916" w:type="pct"/>
            <w:vAlign w:val="center"/>
          </w:tcPr>
          <w:p w14:paraId="49915CA5" w14:textId="46C19D41" w:rsidR="00F05C54" w:rsidRDefault="00F05C54" w:rsidP="00F05C54">
            <w:pPr>
              <w:jc w:val="center"/>
              <w:rPr>
                <w:lang w:val="en-AU"/>
              </w:rPr>
            </w:pPr>
            <w:r>
              <w:rPr>
                <w:lang w:val="en-AU"/>
              </w:rPr>
              <w:t>Hardwired</w:t>
            </w:r>
          </w:p>
        </w:tc>
        <w:tc>
          <w:tcPr>
            <w:tcW w:w="915" w:type="pct"/>
            <w:vAlign w:val="center"/>
          </w:tcPr>
          <w:p w14:paraId="689BF18B" w14:textId="52DB2C01" w:rsidR="00F05C54" w:rsidRDefault="00F05C54" w:rsidP="00F05C54">
            <w:pPr>
              <w:jc w:val="center"/>
              <w:rPr>
                <w:lang w:val="en-AU"/>
              </w:rPr>
            </w:pPr>
            <w:r>
              <w:rPr>
                <w:lang w:val="en-AU"/>
              </w:rPr>
              <w:t>Hardwired</w:t>
            </w:r>
          </w:p>
        </w:tc>
      </w:tr>
      <w:tr w:rsidR="00F05C54" w14:paraId="1F20902C" w14:textId="77777777" w:rsidTr="00076666">
        <w:tc>
          <w:tcPr>
            <w:tcW w:w="1739" w:type="pct"/>
            <w:vAlign w:val="center"/>
          </w:tcPr>
          <w:p w14:paraId="4B307097" w14:textId="0F04244F" w:rsidR="00F05C54" w:rsidRPr="00EB773A" w:rsidRDefault="00F05C54" w:rsidP="00F05C54">
            <w:pPr>
              <w:rPr>
                <w:b/>
                <w:bCs/>
                <w:szCs w:val="20"/>
                <w:lang w:val="en-AU"/>
              </w:rPr>
            </w:pPr>
            <w:r>
              <w:rPr>
                <w:b/>
                <w:bCs/>
                <w:szCs w:val="20"/>
                <w:lang w:val="en-AU"/>
              </w:rPr>
              <w:t>Fan Quantity</w:t>
            </w:r>
          </w:p>
        </w:tc>
        <w:tc>
          <w:tcPr>
            <w:tcW w:w="514" w:type="pct"/>
            <w:vAlign w:val="center"/>
          </w:tcPr>
          <w:p w14:paraId="1C5C3EA1" w14:textId="77777777" w:rsidR="00F05C54" w:rsidRPr="00EB773A" w:rsidRDefault="00F05C54" w:rsidP="00F05C54">
            <w:pPr>
              <w:jc w:val="center"/>
              <w:rPr>
                <w:i/>
                <w:iCs/>
                <w:lang w:val="en-AU"/>
              </w:rPr>
            </w:pPr>
          </w:p>
        </w:tc>
        <w:tc>
          <w:tcPr>
            <w:tcW w:w="916" w:type="pct"/>
            <w:vAlign w:val="center"/>
          </w:tcPr>
          <w:p w14:paraId="19DB5DF0" w14:textId="4C5248E5" w:rsidR="00F05C54" w:rsidRDefault="00F05C54" w:rsidP="00F05C54">
            <w:pPr>
              <w:jc w:val="center"/>
              <w:rPr>
                <w:lang w:val="en-AU"/>
              </w:rPr>
            </w:pPr>
            <w:r>
              <w:rPr>
                <w:lang w:val="en-AU"/>
              </w:rPr>
              <w:t>1</w:t>
            </w:r>
          </w:p>
        </w:tc>
        <w:tc>
          <w:tcPr>
            <w:tcW w:w="916" w:type="pct"/>
            <w:vAlign w:val="center"/>
          </w:tcPr>
          <w:p w14:paraId="0FAF838D" w14:textId="0CBA8FF9" w:rsidR="00F05C54" w:rsidRDefault="00F05C54" w:rsidP="00F05C54">
            <w:pPr>
              <w:jc w:val="center"/>
              <w:rPr>
                <w:lang w:val="en-AU"/>
              </w:rPr>
            </w:pPr>
            <w:r>
              <w:rPr>
                <w:lang w:val="en-AU"/>
              </w:rPr>
              <w:t>1</w:t>
            </w:r>
          </w:p>
        </w:tc>
        <w:tc>
          <w:tcPr>
            <w:tcW w:w="915" w:type="pct"/>
            <w:vAlign w:val="center"/>
          </w:tcPr>
          <w:p w14:paraId="5B567703" w14:textId="3D341155" w:rsidR="00F05C54" w:rsidRDefault="00F05C54" w:rsidP="00F05C54">
            <w:pPr>
              <w:jc w:val="center"/>
              <w:rPr>
                <w:lang w:val="en-AU"/>
              </w:rPr>
            </w:pPr>
            <w:r>
              <w:rPr>
                <w:lang w:val="en-AU"/>
              </w:rPr>
              <w:t>1</w:t>
            </w:r>
          </w:p>
        </w:tc>
      </w:tr>
      <w:tr w:rsidR="00F05C54" w14:paraId="7CB18051" w14:textId="77777777" w:rsidTr="00076666">
        <w:tc>
          <w:tcPr>
            <w:tcW w:w="1739" w:type="pct"/>
            <w:vAlign w:val="center"/>
          </w:tcPr>
          <w:p w14:paraId="4E051F59" w14:textId="4CADE6E9" w:rsidR="00F05C54" w:rsidRPr="00EB773A" w:rsidRDefault="00F05C54" w:rsidP="00F05C54">
            <w:pPr>
              <w:rPr>
                <w:b/>
                <w:bCs/>
                <w:szCs w:val="20"/>
                <w:lang w:val="en-AU"/>
              </w:rPr>
            </w:pPr>
            <w:r>
              <w:rPr>
                <w:b/>
                <w:bCs/>
                <w:szCs w:val="20"/>
                <w:lang w:val="en-AU"/>
              </w:rPr>
              <w:t>Fan Speed</w:t>
            </w:r>
          </w:p>
        </w:tc>
        <w:tc>
          <w:tcPr>
            <w:tcW w:w="514" w:type="pct"/>
            <w:vAlign w:val="center"/>
          </w:tcPr>
          <w:p w14:paraId="35907D5D" w14:textId="7C4B8688" w:rsidR="00F05C54" w:rsidRPr="00EB773A" w:rsidRDefault="00F05C54" w:rsidP="00F05C54">
            <w:pPr>
              <w:jc w:val="center"/>
              <w:rPr>
                <w:i/>
                <w:iCs/>
                <w:lang w:val="en-AU"/>
              </w:rPr>
            </w:pPr>
            <w:r>
              <w:rPr>
                <w:i/>
                <w:iCs/>
                <w:lang w:val="en-AU"/>
              </w:rPr>
              <w:t>RPM</w:t>
            </w:r>
          </w:p>
        </w:tc>
        <w:tc>
          <w:tcPr>
            <w:tcW w:w="916" w:type="pct"/>
            <w:vAlign w:val="center"/>
          </w:tcPr>
          <w:p w14:paraId="03262CEF" w14:textId="4900762C" w:rsidR="00F05C54" w:rsidRDefault="00F05C54" w:rsidP="00F05C54">
            <w:pPr>
              <w:jc w:val="center"/>
              <w:rPr>
                <w:lang w:val="en-AU"/>
              </w:rPr>
            </w:pPr>
            <w:r>
              <w:rPr>
                <w:lang w:val="en-AU"/>
              </w:rPr>
              <w:t>700-800</w:t>
            </w:r>
          </w:p>
        </w:tc>
        <w:tc>
          <w:tcPr>
            <w:tcW w:w="916" w:type="pct"/>
            <w:vAlign w:val="center"/>
          </w:tcPr>
          <w:p w14:paraId="6A967FA0" w14:textId="6C31F043" w:rsidR="00F05C54" w:rsidRDefault="00F05C54" w:rsidP="00F05C54">
            <w:pPr>
              <w:jc w:val="center"/>
              <w:rPr>
                <w:lang w:val="en-AU"/>
              </w:rPr>
            </w:pPr>
            <w:r>
              <w:rPr>
                <w:lang w:val="en-AU"/>
              </w:rPr>
              <w:t>700-800</w:t>
            </w:r>
          </w:p>
        </w:tc>
        <w:tc>
          <w:tcPr>
            <w:tcW w:w="915" w:type="pct"/>
            <w:vAlign w:val="center"/>
          </w:tcPr>
          <w:p w14:paraId="2AAAFCD0" w14:textId="1189C419" w:rsidR="00F05C54" w:rsidRDefault="00F05C54" w:rsidP="00F05C54">
            <w:pPr>
              <w:jc w:val="center"/>
              <w:rPr>
                <w:lang w:val="en-AU"/>
              </w:rPr>
            </w:pPr>
            <w:r>
              <w:rPr>
                <w:lang w:val="en-AU"/>
              </w:rPr>
              <w:t>700-800</w:t>
            </w:r>
          </w:p>
        </w:tc>
      </w:tr>
      <w:tr w:rsidR="00F05C54" w14:paraId="4FD938DA" w14:textId="77777777" w:rsidTr="00076666">
        <w:tc>
          <w:tcPr>
            <w:tcW w:w="1739" w:type="pct"/>
            <w:vAlign w:val="center"/>
          </w:tcPr>
          <w:p w14:paraId="2C9776D4" w14:textId="05A4133D" w:rsidR="00F05C54" w:rsidRPr="00EB773A" w:rsidRDefault="00F05C54" w:rsidP="00EB773A">
            <w:pPr>
              <w:rPr>
                <w:b/>
                <w:bCs/>
                <w:szCs w:val="20"/>
                <w:lang w:val="en-AU"/>
              </w:rPr>
            </w:pPr>
            <w:r>
              <w:rPr>
                <w:b/>
                <w:bCs/>
                <w:szCs w:val="20"/>
                <w:lang w:val="en-AU"/>
              </w:rPr>
              <w:t>Noise at 1M</w:t>
            </w:r>
          </w:p>
        </w:tc>
        <w:tc>
          <w:tcPr>
            <w:tcW w:w="514" w:type="pct"/>
            <w:vAlign w:val="center"/>
          </w:tcPr>
          <w:p w14:paraId="49B66733" w14:textId="60EC4AAD" w:rsidR="00F05C54" w:rsidRPr="00EB773A" w:rsidRDefault="00F05C54" w:rsidP="00EB773A">
            <w:pPr>
              <w:jc w:val="center"/>
              <w:rPr>
                <w:i/>
                <w:iCs/>
                <w:lang w:val="en-AU"/>
              </w:rPr>
            </w:pPr>
            <w:r w:rsidRPr="00F05C54">
              <w:rPr>
                <w:i/>
                <w:iCs/>
                <w:lang w:val="en-AU"/>
              </w:rPr>
              <w:t>dB(A)</w:t>
            </w:r>
          </w:p>
        </w:tc>
        <w:tc>
          <w:tcPr>
            <w:tcW w:w="916" w:type="pct"/>
            <w:vAlign w:val="center"/>
          </w:tcPr>
          <w:p w14:paraId="75A1F49A" w14:textId="47CD28BB" w:rsidR="00F05C54" w:rsidRDefault="00F05C54" w:rsidP="00EB773A">
            <w:pPr>
              <w:jc w:val="center"/>
              <w:rPr>
                <w:lang w:val="en-AU"/>
              </w:rPr>
            </w:pPr>
            <w:r w:rsidRPr="00F05C54">
              <w:rPr>
                <w:lang w:val="en-AU"/>
              </w:rPr>
              <w:t>47-56</w:t>
            </w:r>
          </w:p>
        </w:tc>
        <w:tc>
          <w:tcPr>
            <w:tcW w:w="916" w:type="pct"/>
            <w:vAlign w:val="center"/>
          </w:tcPr>
          <w:p w14:paraId="6131B96B" w14:textId="2369B792" w:rsidR="00F05C54" w:rsidRDefault="00F05C54" w:rsidP="00EB773A">
            <w:pPr>
              <w:jc w:val="center"/>
              <w:rPr>
                <w:lang w:val="en-AU"/>
              </w:rPr>
            </w:pPr>
            <w:r w:rsidRPr="00F05C54">
              <w:rPr>
                <w:lang w:val="en-AU"/>
              </w:rPr>
              <w:t>45-56</w:t>
            </w:r>
          </w:p>
        </w:tc>
        <w:tc>
          <w:tcPr>
            <w:tcW w:w="915" w:type="pct"/>
            <w:vAlign w:val="center"/>
          </w:tcPr>
          <w:p w14:paraId="4BA33947" w14:textId="4B8F6BD8" w:rsidR="00F05C54" w:rsidRDefault="00F05C54" w:rsidP="00EB773A">
            <w:pPr>
              <w:jc w:val="center"/>
              <w:rPr>
                <w:lang w:val="en-AU"/>
              </w:rPr>
            </w:pPr>
            <w:r w:rsidRPr="00F05C54">
              <w:rPr>
                <w:lang w:val="en-AU"/>
              </w:rPr>
              <w:t>46-58</w:t>
            </w:r>
          </w:p>
        </w:tc>
      </w:tr>
      <w:tr w:rsidR="00F05C54" w14:paraId="681AA868" w14:textId="77777777" w:rsidTr="00076666">
        <w:tc>
          <w:tcPr>
            <w:tcW w:w="1739" w:type="pct"/>
            <w:vAlign w:val="center"/>
          </w:tcPr>
          <w:p w14:paraId="3F16A6A1" w14:textId="7A8FD4F6" w:rsidR="00F05C54" w:rsidRPr="00EB773A" w:rsidRDefault="00F05C54" w:rsidP="00EB773A">
            <w:pPr>
              <w:rPr>
                <w:b/>
                <w:bCs/>
                <w:szCs w:val="20"/>
                <w:lang w:val="en-AU"/>
              </w:rPr>
            </w:pPr>
            <w:r>
              <w:rPr>
                <w:b/>
                <w:bCs/>
                <w:szCs w:val="20"/>
                <w:lang w:val="en-AU"/>
              </w:rPr>
              <w:t>Noise at 1M in Silent Mode</w:t>
            </w:r>
          </w:p>
        </w:tc>
        <w:tc>
          <w:tcPr>
            <w:tcW w:w="514" w:type="pct"/>
            <w:vAlign w:val="center"/>
          </w:tcPr>
          <w:p w14:paraId="63033718" w14:textId="2481C2CD" w:rsidR="00F05C54" w:rsidRPr="00EB773A" w:rsidRDefault="00F05C54" w:rsidP="00EB773A">
            <w:pPr>
              <w:jc w:val="center"/>
              <w:rPr>
                <w:i/>
                <w:iCs/>
                <w:lang w:val="en-AU"/>
              </w:rPr>
            </w:pPr>
            <w:r w:rsidRPr="00F05C54">
              <w:rPr>
                <w:i/>
                <w:iCs/>
                <w:lang w:val="en-AU"/>
              </w:rPr>
              <w:t>dB(A)</w:t>
            </w:r>
          </w:p>
        </w:tc>
        <w:tc>
          <w:tcPr>
            <w:tcW w:w="916" w:type="pct"/>
            <w:vAlign w:val="center"/>
          </w:tcPr>
          <w:p w14:paraId="0D656DF0" w14:textId="3BD77EB7" w:rsidR="00F05C54" w:rsidRDefault="00F05C54" w:rsidP="00EB773A">
            <w:pPr>
              <w:jc w:val="center"/>
              <w:rPr>
                <w:lang w:val="en-AU"/>
              </w:rPr>
            </w:pPr>
            <w:r>
              <w:rPr>
                <w:lang w:val="en-AU"/>
              </w:rPr>
              <w:t>47</w:t>
            </w:r>
          </w:p>
        </w:tc>
        <w:tc>
          <w:tcPr>
            <w:tcW w:w="916" w:type="pct"/>
            <w:vAlign w:val="center"/>
          </w:tcPr>
          <w:p w14:paraId="073737FA" w14:textId="0A08AF72" w:rsidR="00F05C54" w:rsidRDefault="00F05C54" w:rsidP="00EB773A">
            <w:pPr>
              <w:jc w:val="center"/>
              <w:rPr>
                <w:lang w:val="en-AU"/>
              </w:rPr>
            </w:pPr>
            <w:r>
              <w:rPr>
                <w:lang w:val="en-AU"/>
              </w:rPr>
              <w:t>45</w:t>
            </w:r>
          </w:p>
        </w:tc>
        <w:tc>
          <w:tcPr>
            <w:tcW w:w="915" w:type="pct"/>
            <w:vAlign w:val="center"/>
          </w:tcPr>
          <w:p w14:paraId="6C6B369A" w14:textId="3D97F5C6" w:rsidR="00F05C54" w:rsidRDefault="00F05C54" w:rsidP="00EB773A">
            <w:pPr>
              <w:jc w:val="center"/>
              <w:rPr>
                <w:lang w:val="en-AU"/>
              </w:rPr>
            </w:pPr>
            <w:r>
              <w:rPr>
                <w:lang w:val="en-AU"/>
              </w:rPr>
              <w:t>46</w:t>
            </w:r>
          </w:p>
        </w:tc>
      </w:tr>
      <w:tr w:rsidR="00F05C54" w14:paraId="27983F87" w14:textId="77777777" w:rsidTr="00076666">
        <w:tc>
          <w:tcPr>
            <w:tcW w:w="1739" w:type="pct"/>
            <w:vAlign w:val="center"/>
          </w:tcPr>
          <w:p w14:paraId="130E66AD" w14:textId="231FDDA3" w:rsidR="00F05C54" w:rsidRPr="00EB773A" w:rsidRDefault="00F05C54" w:rsidP="00EB773A">
            <w:pPr>
              <w:rPr>
                <w:b/>
                <w:bCs/>
                <w:szCs w:val="20"/>
                <w:lang w:val="en-AU"/>
              </w:rPr>
            </w:pPr>
            <w:r>
              <w:rPr>
                <w:b/>
                <w:bCs/>
                <w:szCs w:val="20"/>
                <w:lang w:val="en-AU"/>
              </w:rPr>
              <w:t>Noise at 10M</w:t>
            </w:r>
          </w:p>
        </w:tc>
        <w:tc>
          <w:tcPr>
            <w:tcW w:w="514" w:type="pct"/>
            <w:vAlign w:val="center"/>
          </w:tcPr>
          <w:p w14:paraId="2A85C4E1" w14:textId="6AE55C9E" w:rsidR="00F05C54" w:rsidRPr="00EB773A" w:rsidRDefault="00F05C54" w:rsidP="00EB773A">
            <w:pPr>
              <w:jc w:val="center"/>
              <w:rPr>
                <w:i/>
                <w:iCs/>
                <w:lang w:val="en-AU"/>
              </w:rPr>
            </w:pPr>
            <w:r w:rsidRPr="00F05C54">
              <w:rPr>
                <w:i/>
                <w:iCs/>
                <w:lang w:val="en-AU"/>
              </w:rPr>
              <w:t>dB(A)</w:t>
            </w:r>
          </w:p>
        </w:tc>
        <w:tc>
          <w:tcPr>
            <w:tcW w:w="916" w:type="pct"/>
            <w:vAlign w:val="center"/>
          </w:tcPr>
          <w:p w14:paraId="68DEB0E5" w14:textId="79EEB040" w:rsidR="00F05C54" w:rsidRDefault="00F05C54" w:rsidP="00EB773A">
            <w:pPr>
              <w:jc w:val="center"/>
              <w:rPr>
                <w:lang w:val="en-AU"/>
              </w:rPr>
            </w:pPr>
            <w:r w:rsidRPr="00F05C54">
              <w:rPr>
                <w:lang w:val="en-AU"/>
              </w:rPr>
              <w:t>27-36</w:t>
            </w:r>
          </w:p>
        </w:tc>
        <w:tc>
          <w:tcPr>
            <w:tcW w:w="916" w:type="pct"/>
            <w:vAlign w:val="center"/>
          </w:tcPr>
          <w:p w14:paraId="42353422" w14:textId="7A4FADE4" w:rsidR="00F05C54" w:rsidRDefault="00F05C54" w:rsidP="00EB773A">
            <w:pPr>
              <w:jc w:val="center"/>
              <w:rPr>
                <w:lang w:val="en-AU"/>
              </w:rPr>
            </w:pPr>
            <w:r w:rsidRPr="00F05C54">
              <w:rPr>
                <w:lang w:val="en-AU"/>
              </w:rPr>
              <w:t>35-36</w:t>
            </w:r>
          </w:p>
        </w:tc>
        <w:tc>
          <w:tcPr>
            <w:tcW w:w="915" w:type="pct"/>
            <w:vAlign w:val="center"/>
          </w:tcPr>
          <w:p w14:paraId="0E1DC842" w14:textId="7388BB66" w:rsidR="00F05C54" w:rsidRDefault="00F05C54" w:rsidP="00EB773A">
            <w:pPr>
              <w:jc w:val="center"/>
              <w:rPr>
                <w:lang w:val="en-AU"/>
              </w:rPr>
            </w:pPr>
            <w:r w:rsidRPr="00F05C54">
              <w:rPr>
                <w:lang w:val="en-AU"/>
              </w:rPr>
              <w:t>26-38</w:t>
            </w:r>
          </w:p>
        </w:tc>
      </w:tr>
      <w:tr w:rsidR="00F05C54" w14:paraId="34C2CC4E" w14:textId="77777777" w:rsidTr="00076666">
        <w:tc>
          <w:tcPr>
            <w:tcW w:w="1739" w:type="pct"/>
            <w:vAlign w:val="center"/>
          </w:tcPr>
          <w:p w14:paraId="1F983ABB" w14:textId="5DA21197" w:rsidR="00F05C54" w:rsidRPr="00EB773A" w:rsidRDefault="00F05C54" w:rsidP="00F05C54">
            <w:pPr>
              <w:rPr>
                <w:b/>
                <w:bCs/>
                <w:szCs w:val="20"/>
                <w:lang w:val="en-AU"/>
              </w:rPr>
            </w:pPr>
            <w:r>
              <w:rPr>
                <w:b/>
                <w:bCs/>
                <w:szCs w:val="20"/>
                <w:lang w:val="en-AU"/>
              </w:rPr>
              <w:t>Refrigerant</w:t>
            </w:r>
          </w:p>
        </w:tc>
        <w:tc>
          <w:tcPr>
            <w:tcW w:w="514" w:type="pct"/>
            <w:vAlign w:val="center"/>
          </w:tcPr>
          <w:p w14:paraId="2E11DAD9" w14:textId="77777777" w:rsidR="00F05C54" w:rsidRPr="00EB773A" w:rsidRDefault="00F05C54" w:rsidP="00F05C54">
            <w:pPr>
              <w:jc w:val="center"/>
              <w:rPr>
                <w:i/>
                <w:iCs/>
                <w:lang w:val="en-AU"/>
              </w:rPr>
            </w:pPr>
          </w:p>
        </w:tc>
        <w:tc>
          <w:tcPr>
            <w:tcW w:w="916" w:type="pct"/>
            <w:vAlign w:val="center"/>
          </w:tcPr>
          <w:p w14:paraId="7E05722C" w14:textId="6977FBC9" w:rsidR="00F05C54" w:rsidRDefault="00F05C54" w:rsidP="00F05C54">
            <w:pPr>
              <w:jc w:val="center"/>
              <w:rPr>
                <w:lang w:val="en-AU"/>
              </w:rPr>
            </w:pPr>
            <w:r>
              <w:rPr>
                <w:lang w:val="en-AU"/>
              </w:rPr>
              <w:t>R32</w:t>
            </w:r>
          </w:p>
        </w:tc>
        <w:tc>
          <w:tcPr>
            <w:tcW w:w="916" w:type="pct"/>
            <w:vAlign w:val="center"/>
          </w:tcPr>
          <w:p w14:paraId="31F9FCCB" w14:textId="0549D3D3" w:rsidR="00F05C54" w:rsidRDefault="00F05C54" w:rsidP="00F05C54">
            <w:pPr>
              <w:jc w:val="center"/>
              <w:rPr>
                <w:lang w:val="en-AU"/>
              </w:rPr>
            </w:pPr>
            <w:r>
              <w:rPr>
                <w:lang w:val="en-AU"/>
              </w:rPr>
              <w:t>R32</w:t>
            </w:r>
          </w:p>
        </w:tc>
        <w:tc>
          <w:tcPr>
            <w:tcW w:w="915" w:type="pct"/>
            <w:vAlign w:val="center"/>
          </w:tcPr>
          <w:p w14:paraId="5E63C67F" w14:textId="21186F8E" w:rsidR="00F05C54" w:rsidRDefault="00F05C54" w:rsidP="00F05C54">
            <w:pPr>
              <w:jc w:val="center"/>
              <w:rPr>
                <w:lang w:val="en-AU"/>
              </w:rPr>
            </w:pPr>
            <w:r>
              <w:rPr>
                <w:lang w:val="en-AU"/>
              </w:rPr>
              <w:t>R32</w:t>
            </w:r>
          </w:p>
        </w:tc>
      </w:tr>
      <w:tr w:rsidR="00F05C54" w14:paraId="360AD3B8" w14:textId="77777777" w:rsidTr="00076666">
        <w:tc>
          <w:tcPr>
            <w:tcW w:w="1739" w:type="pct"/>
            <w:vAlign w:val="center"/>
          </w:tcPr>
          <w:p w14:paraId="51BDB017" w14:textId="61637AF7" w:rsidR="00F05C54" w:rsidRPr="00EB773A" w:rsidRDefault="00F05C54" w:rsidP="00F05C54">
            <w:pPr>
              <w:rPr>
                <w:b/>
                <w:bCs/>
                <w:szCs w:val="20"/>
                <w:lang w:val="en-AU"/>
              </w:rPr>
            </w:pPr>
            <w:r>
              <w:rPr>
                <w:b/>
                <w:bCs/>
                <w:szCs w:val="20"/>
                <w:lang w:val="en-AU"/>
              </w:rPr>
              <w:t>PVC Water Connection</w:t>
            </w:r>
          </w:p>
        </w:tc>
        <w:tc>
          <w:tcPr>
            <w:tcW w:w="514" w:type="pct"/>
            <w:vAlign w:val="center"/>
          </w:tcPr>
          <w:p w14:paraId="751949AE" w14:textId="6721EB2A" w:rsidR="00F05C54" w:rsidRPr="00EB773A" w:rsidRDefault="00F05C54" w:rsidP="00F05C54">
            <w:pPr>
              <w:jc w:val="center"/>
              <w:rPr>
                <w:i/>
                <w:iCs/>
                <w:lang w:val="en-AU"/>
              </w:rPr>
            </w:pPr>
            <w:r>
              <w:rPr>
                <w:i/>
                <w:iCs/>
                <w:lang w:val="en-AU"/>
              </w:rPr>
              <w:t>mm</w:t>
            </w:r>
          </w:p>
        </w:tc>
        <w:tc>
          <w:tcPr>
            <w:tcW w:w="916" w:type="pct"/>
            <w:vAlign w:val="center"/>
          </w:tcPr>
          <w:p w14:paraId="662C848E" w14:textId="077282AD" w:rsidR="00F05C54" w:rsidRDefault="00F05C54" w:rsidP="00F05C54">
            <w:pPr>
              <w:jc w:val="center"/>
              <w:rPr>
                <w:lang w:val="en-AU"/>
              </w:rPr>
            </w:pPr>
            <w:r>
              <w:rPr>
                <w:lang w:val="en-AU"/>
              </w:rPr>
              <w:t>40</w:t>
            </w:r>
          </w:p>
        </w:tc>
        <w:tc>
          <w:tcPr>
            <w:tcW w:w="916" w:type="pct"/>
            <w:vAlign w:val="center"/>
          </w:tcPr>
          <w:p w14:paraId="54E62E9A" w14:textId="7C4FEBDD" w:rsidR="00F05C54" w:rsidRDefault="00F05C54" w:rsidP="00F05C54">
            <w:pPr>
              <w:jc w:val="center"/>
              <w:rPr>
                <w:lang w:val="en-AU"/>
              </w:rPr>
            </w:pPr>
            <w:r>
              <w:rPr>
                <w:lang w:val="en-AU"/>
              </w:rPr>
              <w:t>40</w:t>
            </w:r>
          </w:p>
        </w:tc>
        <w:tc>
          <w:tcPr>
            <w:tcW w:w="915" w:type="pct"/>
            <w:vAlign w:val="center"/>
          </w:tcPr>
          <w:p w14:paraId="1D969CD2" w14:textId="417C4E36" w:rsidR="00F05C54" w:rsidRDefault="00F05C54" w:rsidP="00F05C54">
            <w:pPr>
              <w:jc w:val="center"/>
              <w:rPr>
                <w:lang w:val="en-AU"/>
              </w:rPr>
            </w:pPr>
            <w:r>
              <w:rPr>
                <w:lang w:val="en-AU"/>
              </w:rPr>
              <w:t>40</w:t>
            </w:r>
          </w:p>
        </w:tc>
      </w:tr>
      <w:tr w:rsidR="00F05C54" w14:paraId="3160BEAC" w14:textId="77777777" w:rsidTr="00076666">
        <w:tc>
          <w:tcPr>
            <w:tcW w:w="1739" w:type="pct"/>
            <w:vAlign w:val="center"/>
          </w:tcPr>
          <w:p w14:paraId="14A4D20C" w14:textId="68C643B1" w:rsidR="00F05C54" w:rsidRPr="00EB773A" w:rsidRDefault="00F05C54" w:rsidP="00EB773A">
            <w:pPr>
              <w:rPr>
                <w:b/>
                <w:bCs/>
                <w:szCs w:val="20"/>
                <w:lang w:val="en-AU"/>
              </w:rPr>
            </w:pPr>
            <w:r>
              <w:rPr>
                <w:b/>
                <w:bCs/>
                <w:szCs w:val="20"/>
                <w:lang w:val="en-AU"/>
              </w:rPr>
              <w:t>Water Flow Volume</w:t>
            </w:r>
          </w:p>
        </w:tc>
        <w:tc>
          <w:tcPr>
            <w:tcW w:w="514" w:type="pct"/>
            <w:vAlign w:val="center"/>
          </w:tcPr>
          <w:p w14:paraId="121AE2A4" w14:textId="6D7B57A6" w:rsidR="00F05C54" w:rsidRPr="00EB773A" w:rsidRDefault="00F05C54" w:rsidP="00EB773A">
            <w:pPr>
              <w:jc w:val="center"/>
              <w:rPr>
                <w:i/>
                <w:iCs/>
                <w:lang w:val="en-AU"/>
              </w:rPr>
            </w:pPr>
            <w:r>
              <w:rPr>
                <w:i/>
                <w:iCs/>
                <w:lang w:val="en-AU"/>
              </w:rPr>
              <w:t>L/min</w:t>
            </w:r>
          </w:p>
        </w:tc>
        <w:tc>
          <w:tcPr>
            <w:tcW w:w="916" w:type="pct"/>
            <w:vAlign w:val="center"/>
          </w:tcPr>
          <w:p w14:paraId="2C75691C" w14:textId="585FE251" w:rsidR="00F05C54" w:rsidRDefault="00F05C54" w:rsidP="00EB773A">
            <w:pPr>
              <w:jc w:val="center"/>
              <w:rPr>
                <w:lang w:val="en-AU"/>
              </w:rPr>
            </w:pPr>
            <w:r>
              <w:rPr>
                <w:lang w:val="en-AU"/>
              </w:rPr>
              <w:t>167</w:t>
            </w:r>
          </w:p>
        </w:tc>
        <w:tc>
          <w:tcPr>
            <w:tcW w:w="916" w:type="pct"/>
            <w:vAlign w:val="center"/>
          </w:tcPr>
          <w:p w14:paraId="2F4E29DB" w14:textId="3169FC0D" w:rsidR="00F05C54" w:rsidRDefault="00F05C54" w:rsidP="00EB773A">
            <w:pPr>
              <w:jc w:val="center"/>
              <w:rPr>
                <w:lang w:val="en-AU"/>
              </w:rPr>
            </w:pPr>
            <w:r>
              <w:rPr>
                <w:lang w:val="en-AU"/>
              </w:rPr>
              <w:t>203</w:t>
            </w:r>
          </w:p>
        </w:tc>
        <w:tc>
          <w:tcPr>
            <w:tcW w:w="915" w:type="pct"/>
            <w:vAlign w:val="center"/>
          </w:tcPr>
          <w:p w14:paraId="64A88E1C" w14:textId="3BDD7953" w:rsidR="00F05C54" w:rsidRDefault="00F05C54" w:rsidP="00EB773A">
            <w:pPr>
              <w:jc w:val="center"/>
              <w:rPr>
                <w:lang w:val="en-AU"/>
              </w:rPr>
            </w:pPr>
            <w:r>
              <w:rPr>
                <w:lang w:val="en-AU"/>
              </w:rPr>
              <w:t>223</w:t>
            </w:r>
          </w:p>
        </w:tc>
      </w:tr>
      <w:tr w:rsidR="00F05C54" w14:paraId="400E4589" w14:textId="77777777" w:rsidTr="00076666">
        <w:tc>
          <w:tcPr>
            <w:tcW w:w="1739" w:type="pct"/>
            <w:vAlign w:val="center"/>
          </w:tcPr>
          <w:p w14:paraId="53C52409" w14:textId="63331073" w:rsidR="00F05C54" w:rsidRPr="00EB773A" w:rsidRDefault="00F05C54" w:rsidP="00EB773A">
            <w:pPr>
              <w:rPr>
                <w:b/>
                <w:bCs/>
                <w:szCs w:val="20"/>
                <w:lang w:val="en-AU"/>
              </w:rPr>
            </w:pPr>
            <w:r>
              <w:rPr>
                <w:b/>
                <w:bCs/>
                <w:szCs w:val="20"/>
                <w:lang w:val="en-AU"/>
              </w:rPr>
              <w:t>Max. Water Pressure Drop</w:t>
            </w:r>
          </w:p>
        </w:tc>
        <w:tc>
          <w:tcPr>
            <w:tcW w:w="514" w:type="pct"/>
            <w:vAlign w:val="center"/>
          </w:tcPr>
          <w:p w14:paraId="4D04590E" w14:textId="0086C33B" w:rsidR="00F05C54" w:rsidRPr="00EB773A" w:rsidRDefault="00F05C54" w:rsidP="00EB773A">
            <w:pPr>
              <w:jc w:val="center"/>
              <w:rPr>
                <w:i/>
                <w:iCs/>
                <w:lang w:val="en-AU"/>
              </w:rPr>
            </w:pPr>
            <w:r>
              <w:rPr>
                <w:i/>
                <w:iCs/>
                <w:lang w:val="en-AU"/>
              </w:rPr>
              <w:t>kPa</w:t>
            </w:r>
          </w:p>
        </w:tc>
        <w:tc>
          <w:tcPr>
            <w:tcW w:w="916" w:type="pct"/>
            <w:vAlign w:val="center"/>
          </w:tcPr>
          <w:p w14:paraId="3AD93FE9" w14:textId="7F1DE02F" w:rsidR="00F05C54" w:rsidRDefault="00F05C54" w:rsidP="00EB773A">
            <w:pPr>
              <w:jc w:val="center"/>
              <w:rPr>
                <w:lang w:val="en-AU"/>
              </w:rPr>
            </w:pPr>
            <w:r>
              <w:rPr>
                <w:lang w:val="en-AU"/>
              </w:rPr>
              <w:t>18</w:t>
            </w:r>
          </w:p>
        </w:tc>
        <w:tc>
          <w:tcPr>
            <w:tcW w:w="916" w:type="pct"/>
            <w:vAlign w:val="center"/>
          </w:tcPr>
          <w:p w14:paraId="3B758E9C" w14:textId="6535B2CD" w:rsidR="00F05C54" w:rsidRDefault="00F05C54" w:rsidP="00EB773A">
            <w:pPr>
              <w:jc w:val="center"/>
              <w:rPr>
                <w:lang w:val="en-AU"/>
              </w:rPr>
            </w:pPr>
            <w:r>
              <w:rPr>
                <w:lang w:val="en-AU"/>
              </w:rPr>
              <w:t>20</w:t>
            </w:r>
          </w:p>
        </w:tc>
        <w:tc>
          <w:tcPr>
            <w:tcW w:w="915" w:type="pct"/>
            <w:vAlign w:val="center"/>
          </w:tcPr>
          <w:p w14:paraId="27ECBCA8" w14:textId="5CEEE66E" w:rsidR="00F05C54" w:rsidRDefault="00F05C54" w:rsidP="00EB773A">
            <w:pPr>
              <w:jc w:val="center"/>
              <w:rPr>
                <w:lang w:val="en-AU"/>
              </w:rPr>
            </w:pPr>
            <w:r>
              <w:rPr>
                <w:lang w:val="en-AU"/>
              </w:rPr>
              <w:t>23</w:t>
            </w:r>
          </w:p>
        </w:tc>
      </w:tr>
      <w:tr w:rsidR="00F05C54" w14:paraId="2CF01F91" w14:textId="77777777" w:rsidTr="00076666">
        <w:tc>
          <w:tcPr>
            <w:tcW w:w="1739" w:type="pct"/>
            <w:vAlign w:val="center"/>
          </w:tcPr>
          <w:p w14:paraId="4ABCFA2B" w14:textId="1F93CFB2" w:rsidR="00F05C54" w:rsidRDefault="00F05C54" w:rsidP="00F05C54">
            <w:pPr>
              <w:rPr>
                <w:b/>
                <w:bCs/>
                <w:szCs w:val="20"/>
                <w:lang w:val="en-AU"/>
              </w:rPr>
            </w:pPr>
            <w:r>
              <w:rPr>
                <w:b/>
                <w:bCs/>
                <w:szCs w:val="20"/>
                <w:lang w:val="en-AU"/>
              </w:rPr>
              <w:t>Unit Dimensions (LxWxH)</w:t>
            </w:r>
          </w:p>
        </w:tc>
        <w:tc>
          <w:tcPr>
            <w:tcW w:w="514" w:type="pct"/>
            <w:vAlign w:val="center"/>
          </w:tcPr>
          <w:p w14:paraId="4ED624E1" w14:textId="2C4AD7F8" w:rsidR="00F05C54" w:rsidRPr="00EB773A" w:rsidRDefault="00F05C54" w:rsidP="00F05C54">
            <w:pPr>
              <w:jc w:val="center"/>
              <w:rPr>
                <w:i/>
                <w:iCs/>
                <w:lang w:val="en-AU"/>
              </w:rPr>
            </w:pPr>
            <w:r>
              <w:rPr>
                <w:i/>
                <w:iCs/>
                <w:lang w:val="en-AU"/>
              </w:rPr>
              <w:t>mm</w:t>
            </w:r>
          </w:p>
        </w:tc>
        <w:tc>
          <w:tcPr>
            <w:tcW w:w="916" w:type="pct"/>
            <w:vAlign w:val="center"/>
          </w:tcPr>
          <w:p w14:paraId="08519CBD" w14:textId="3AA806EA" w:rsidR="00F05C54" w:rsidRDefault="00F05C54" w:rsidP="00F05C54">
            <w:pPr>
              <w:jc w:val="center"/>
              <w:rPr>
                <w:lang w:val="en-AU"/>
              </w:rPr>
            </w:pPr>
            <w:r w:rsidRPr="00F05C54">
              <w:rPr>
                <w:lang w:val="en-AU"/>
              </w:rPr>
              <w:t>740 x 725 x 1101</w:t>
            </w:r>
          </w:p>
        </w:tc>
        <w:tc>
          <w:tcPr>
            <w:tcW w:w="916" w:type="pct"/>
            <w:vAlign w:val="center"/>
          </w:tcPr>
          <w:p w14:paraId="3DF6BFB3" w14:textId="0C42FD3D" w:rsidR="00F05C54" w:rsidRDefault="00F05C54" w:rsidP="00F05C54">
            <w:pPr>
              <w:jc w:val="center"/>
              <w:rPr>
                <w:lang w:val="en-AU"/>
              </w:rPr>
            </w:pPr>
            <w:r w:rsidRPr="00F05C54">
              <w:rPr>
                <w:lang w:val="en-AU"/>
              </w:rPr>
              <w:t>820 x 785 x 1265</w:t>
            </w:r>
          </w:p>
        </w:tc>
        <w:tc>
          <w:tcPr>
            <w:tcW w:w="915" w:type="pct"/>
            <w:vAlign w:val="center"/>
          </w:tcPr>
          <w:p w14:paraId="3E2502FB" w14:textId="0252075C" w:rsidR="00F05C54" w:rsidRDefault="00F05C54" w:rsidP="00F05C54">
            <w:pPr>
              <w:jc w:val="center"/>
              <w:rPr>
                <w:lang w:val="en-AU"/>
              </w:rPr>
            </w:pPr>
            <w:r w:rsidRPr="00F05C54">
              <w:rPr>
                <w:lang w:val="en-AU"/>
              </w:rPr>
              <w:t>820 x 785 x 1265</w:t>
            </w:r>
          </w:p>
        </w:tc>
      </w:tr>
      <w:tr w:rsidR="00F05C54" w14:paraId="4699C83D" w14:textId="77777777" w:rsidTr="00076666">
        <w:tc>
          <w:tcPr>
            <w:tcW w:w="1739" w:type="pct"/>
            <w:vAlign w:val="center"/>
          </w:tcPr>
          <w:p w14:paraId="7157CDD7" w14:textId="4089655B" w:rsidR="00F05C54" w:rsidRDefault="00F05C54" w:rsidP="00F05C54">
            <w:pPr>
              <w:rPr>
                <w:b/>
                <w:bCs/>
                <w:szCs w:val="20"/>
                <w:lang w:val="en-AU"/>
              </w:rPr>
            </w:pPr>
            <w:r>
              <w:rPr>
                <w:b/>
                <w:bCs/>
                <w:szCs w:val="20"/>
                <w:lang w:val="en-AU"/>
              </w:rPr>
              <w:t>Net Weight</w:t>
            </w:r>
          </w:p>
        </w:tc>
        <w:tc>
          <w:tcPr>
            <w:tcW w:w="514" w:type="pct"/>
            <w:vAlign w:val="center"/>
          </w:tcPr>
          <w:p w14:paraId="5080A9D0" w14:textId="56464B49" w:rsidR="00F05C54" w:rsidRPr="00EB773A" w:rsidRDefault="00F05C54" w:rsidP="00F05C54">
            <w:pPr>
              <w:jc w:val="center"/>
              <w:rPr>
                <w:i/>
                <w:iCs/>
                <w:lang w:val="en-AU"/>
              </w:rPr>
            </w:pPr>
            <w:r>
              <w:rPr>
                <w:i/>
                <w:iCs/>
                <w:lang w:val="en-AU"/>
              </w:rPr>
              <w:t>kg</w:t>
            </w:r>
          </w:p>
        </w:tc>
        <w:tc>
          <w:tcPr>
            <w:tcW w:w="916" w:type="pct"/>
            <w:vAlign w:val="center"/>
          </w:tcPr>
          <w:p w14:paraId="72FF8260" w14:textId="4788A134" w:rsidR="00F05C54" w:rsidRDefault="00F05C54" w:rsidP="00F05C54">
            <w:pPr>
              <w:jc w:val="center"/>
              <w:rPr>
                <w:lang w:val="en-AU"/>
              </w:rPr>
            </w:pPr>
            <w:r>
              <w:rPr>
                <w:lang w:val="en-AU"/>
              </w:rPr>
              <w:t>127</w:t>
            </w:r>
          </w:p>
        </w:tc>
        <w:tc>
          <w:tcPr>
            <w:tcW w:w="916" w:type="pct"/>
            <w:vAlign w:val="center"/>
          </w:tcPr>
          <w:p w14:paraId="4F3999B4" w14:textId="17B0770E" w:rsidR="00F05C54" w:rsidRDefault="00F05C54" w:rsidP="00F05C54">
            <w:pPr>
              <w:jc w:val="center"/>
              <w:rPr>
                <w:lang w:val="en-AU"/>
              </w:rPr>
            </w:pPr>
            <w:r>
              <w:rPr>
                <w:lang w:val="en-AU"/>
              </w:rPr>
              <w:t>127</w:t>
            </w:r>
          </w:p>
        </w:tc>
        <w:tc>
          <w:tcPr>
            <w:tcW w:w="915" w:type="pct"/>
            <w:vAlign w:val="center"/>
          </w:tcPr>
          <w:p w14:paraId="6FCA7FE8" w14:textId="475BFC9D" w:rsidR="00F05C54" w:rsidRDefault="00F05C54" w:rsidP="00F05C54">
            <w:pPr>
              <w:jc w:val="center"/>
              <w:rPr>
                <w:lang w:val="en-AU"/>
              </w:rPr>
            </w:pPr>
            <w:r>
              <w:rPr>
                <w:lang w:val="en-AU"/>
              </w:rPr>
              <w:t>130</w:t>
            </w:r>
          </w:p>
        </w:tc>
      </w:tr>
    </w:tbl>
    <w:p w14:paraId="710C6A16" w14:textId="1F5C7773" w:rsidR="00014769" w:rsidRPr="00976E3B" w:rsidRDefault="00976E3B">
      <w:pPr>
        <w:rPr>
          <w:sz w:val="14"/>
          <w:szCs w:val="14"/>
          <w:lang w:val="en-AU"/>
        </w:rPr>
      </w:pPr>
      <w:r>
        <w:rPr>
          <w:sz w:val="14"/>
          <w:szCs w:val="14"/>
          <w:lang w:val="en-AU"/>
        </w:rPr>
        <w:br/>
      </w:r>
    </w:p>
    <w:p w14:paraId="64F9BFF3" w14:textId="1CFC41B1" w:rsidR="00976E3B" w:rsidRPr="00976E3B" w:rsidRDefault="00014769" w:rsidP="00BF3FC0">
      <w:pPr>
        <w:pStyle w:val="Heading1"/>
        <w:rPr>
          <w:lang w:val="en-AU"/>
        </w:rPr>
      </w:pPr>
      <w:r>
        <w:rPr>
          <w:lang w:val="en-AU"/>
        </w:rPr>
        <w:t>Warranty</w:t>
      </w:r>
    </w:p>
    <w:p w14:paraId="183B1582" w14:textId="0F1AA0D7" w:rsidR="00076666" w:rsidRPr="00076666" w:rsidRDefault="00076666" w:rsidP="00076666">
      <w:pPr>
        <w:rPr>
          <w:lang w:val="en-AU"/>
        </w:rPr>
      </w:pPr>
      <w:r w:rsidRPr="00076666">
        <w:rPr>
          <w:lang w:val="en-AU"/>
        </w:rPr>
        <w:t>For further peace of mind EvoHeat offer an industry leading warranty of 25 years on the Evo Dynamic-i Pro titanium heat exchanger, 5 years on compressors, 2 years on all parts and 1 year on site labour.</w:t>
      </w:r>
    </w:p>
    <w:p w14:paraId="302B671A" w14:textId="2DB4E0A3" w:rsidR="00014769" w:rsidRDefault="00076666" w:rsidP="00076666">
      <w:pPr>
        <w:rPr>
          <w:lang w:val="en-AU"/>
        </w:rPr>
      </w:pPr>
      <w:r w:rsidRPr="00076666">
        <w:rPr>
          <w:lang w:val="en-AU"/>
        </w:rPr>
        <w:t>EvoHeat have a comprehensive network of specialist service agents nationally to ensure maximum equipment uptime. Spare parts are kept in stock in the extremely unlikely event that they are required.</w:t>
      </w:r>
    </w:p>
    <w:tbl>
      <w:tblPr>
        <w:tblStyle w:val="TableGrid"/>
        <w:tblW w:w="5000" w:type="pct"/>
        <w:jc w:val="center"/>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2169"/>
        <w:gridCol w:w="3846"/>
        <w:gridCol w:w="2341"/>
        <w:gridCol w:w="1827"/>
        <w:gridCol w:w="2542"/>
      </w:tblGrid>
      <w:tr w:rsidR="00976E3B" w14:paraId="5F675B76" w14:textId="77777777" w:rsidTr="00076666">
        <w:trPr>
          <w:trHeight w:val="340"/>
          <w:jc w:val="center"/>
        </w:trPr>
        <w:tc>
          <w:tcPr>
            <w:tcW w:w="852" w:type="pct"/>
            <w:vAlign w:val="center"/>
          </w:tcPr>
          <w:p w14:paraId="1AE2FCA8" w14:textId="20FCEC13" w:rsidR="00976E3B" w:rsidRPr="00816D7E" w:rsidRDefault="00976E3B" w:rsidP="00816D7E">
            <w:pPr>
              <w:jc w:val="center"/>
              <w:rPr>
                <w:b/>
                <w:bCs/>
                <w:lang w:val="en-AU"/>
              </w:rPr>
            </w:pPr>
            <w:r w:rsidRPr="00816D7E">
              <w:rPr>
                <w:b/>
                <w:bCs/>
              </w:rPr>
              <w:t>SERIES</w:t>
            </w:r>
          </w:p>
        </w:tc>
        <w:tc>
          <w:tcPr>
            <w:tcW w:w="1511" w:type="pct"/>
            <w:vAlign w:val="center"/>
          </w:tcPr>
          <w:p w14:paraId="11036C6F" w14:textId="21F94E13" w:rsidR="00976E3B" w:rsidRPr="00816D7E" w:rsidRDefault="00976E3B" w:rsidP="00816D7E">
            <w:pPr>
              <w:jc w:val="center"/>
              <w:rPr>
                <w:b/>
                <w:bCs/>
                <w:lang w:val="en-AU"/>
              </w:rPr>
            </w:pPr>
            <w:r w:rsidRPr="00816D7E">
              <w:rPr>
                <w:b/>
                <w:bCs/>
              </w:rPr>
              <w:t>TITANIUM HEAT EXCHANGER</w:t>
            </w:r>
          </w:p>
        </w:tc>
        <w:tc>
          <w:tcPr>
            <w:tcW w:w="920" w:type="pct"/>
            <w:vAlign w:val="center"/>
          </w:tcPr>
          <w:p w14:paraId="4B63A907" w14:textId="7434F914" w:rsidR="00976E3B" w:rsidRPr="00816D7E" w:rsidRDefault="00976E3B" w:rsidP="00816D7E">
            <w:pPr>
              <w:jc w:val="center"/>
              <w:rPr>
                <w:b/>
                <w:bCs/>
                <w:lang w:val="en-AU"/>
              </w:rPr>
            </w:pPr>
            <w:r w:rsidRPr="00816D7E">
              <w:rPr>
                <w:b/>
                <w:bCs/>
              </w:rPr>
              <w:t>COMPRESSORS</w:t>
            </w:r>
          </w:p>
        </w:tc>
        <w:tc>
          <w:tcPr>
            <w:tcW w:w="718" w:type="pct"/>
            <w:vAlign w:val="center"/>
          </w:tcPr>
          <w:p w14:paraId="49584F0E" w14:textId="2F446DBA" w:rsidR="00976E3B" w:rsidRPr="00816D7E" w:rsidRDefault="00976E3B" w:rsidP="00816D7E">
            <w:pPr>
              <w:jc w:val="center"/>
              <w:rPr>
                <w:b/>
                <w:bCs/>
                <w:lang w:val="en-AU"/>
              </w:rPr>
            </w:pPr>
            <w:r w:rsidRPr="00816D7E">
              <w:rPr>
                <w:b/>
                <w:bCs/>
              </w:rPr>
              <w:t>PARTS</w:t>
            </w:r>
          </w:p>
        </w:tc>
        <w:tc>
          <w:tcPr>
            <w:tcW w:w="1000" w:type="pct"/>
            <w:vAlign w:val="center"/>
          </w:tcPr>
          <w:p w14:paraId="5BDD99EF" w14:textId="6F323CFA" w:rsidR="00976E3B" w:rsidRPr="00816D7E" w:rsidRDefault="00976E3B" w:rsidP="00816D7E">
            <w:pPr>
              <w:jc w:val="center"/>
              <w:rPr>
                <w:b/>
                <w:bCs/>
                <w:lang w:val="en-AU"/>
              </w:rPr>
            </w:pPr>
            <w:r w:rsidRPr="00816D7E">
              <w:rPr>
                <w:b/>
                <w:bCs/>
              </w:rPr>
              <w:t>ON-SITE LABOUR</w:t>
            </w:r>
          </w:p>
        </w:tc>
      </w:tr>
      <w:tr w:rsidR="00976E3B" w14:paraId="27F9B3A2" w14:textId="77777777" w:rsidTr="00076666">
        <w:trPr>
          <w:trHeight w:val="340"/>
          <w:jc w:val="center"/>
        </w:trPr>
        <w:tc>
          <w:tcPr>
            <w:tcW w:w="852" w:type="pct"/>
            <w:vAlign w:val="center"/>
          </w:tcPr>
          <w:p w14:paraId="6962C844" w14:textId="5E26EDBE" w:rsidR="00976E3B" w:rsidRPr="00C41473" w:rsidRDefault="00976E3B" w:rsidP="00816D7E">
            <w:pPr>
              <w:jc w:val="center"/>
            </w:pPr>
            <w:r w:rsidRPr="004C5EFE">
              <w:t xml:space="preserve">Evo </w:t>
            </w:r>
            <w:r w:rsidR="00BF3FC0">
              <w:t>D</w:t>
            </w:r>
            <w:r w:rsidR="00076666">
              <w:t>ynamic-i Pro</w:t>
            </w:r>
          </w:p>
        </w:tc>
        <w:tc>
          <w:tcPr>
            <w:tcW w:w="1511" w:type="pct"/>
            <w:vAlign w:val="center"/>
          </w:tcPr>
          <w:p w14:paraId="0DA9D251" w14:textId="67DD0011" w:rsidR="00976E3B" w:rsidRPr="00C41473" w:rsidRDefault="00976E3B" w:rsidP="00816D7E">
            <w:pPr>
              <w:jc w:val="center"/>
            </w:pPr>
            <w:r w:rsidRPr="004C5EFE">
              <w:t>25 years</w:t>
            </w:r>
          </w:p>
        </w:tc>
        <w:tc>
          <w:tcPr>
            <w:tcW w:w="920" w:type="pct"/>
            <w:vAlign w:val="center"/>
          </w:tcPr>
          <w:p w14:paraId="46F61955" w14:textId="7248A2A4" w:rsidR="00976E3B" w:rsidRPr="00C41473" w:rsidRDefault="00F55BCB" w:rsidP="00816D7E">
            <w:pPr>
              <w:jc w:val="center"/>
            </w:pPr>
            <w:r>
              <w:t>5</w:t>
            </w:r>
            <w:r w:rsidR="00976E3B" w:rsidRPr="004C5EFE">
              <w:t xml:space="preserve"> years</w:t>
            </w:r>
          </w:p>
        </w:tc>
        <w:tc>
          <w:tcPr>
            <w:tcW w:w="718" w:type="pct"/>
            <w:vAlign w:val="center"/>
          </w:tcPr>
          <w:p w14:paraId="6A36BCA6" w14:textId="7287487F" w:rsidR="00976E3B" w:rsidRPr="00C41473" w:rsidRDefault="00976E3B" w:rsidP="00816D7E">
            <w:pPr>
              <w:jc w:val="center"/>
            </w:pPr>
            <w:r w:rsidRPr="004C5EFE">
              <w:t>2 years</w:t>
            </w:r>
          </w:p>
        </w:tc>
        <w:tc>
          <w:tcPr>
            <w:tcW w:w="1000" w:type="pct"/>
            <w:vAlign w:val="center"/>
          </w:tcPr>
          <w:p w14:paraId="50F0264A" w14:textId="4AF520E7" w:rsidR="00976E3B" w:rsidRPr="00C41473" w:rsidRDefault="00976E3B" w:rsidP="00816D7E">
            <w:pPr>
              <w:jc w:val="center"/>
            </w:pPr>
            <w:r w:rsidRPr="004C5EFE">
              <w:t>1 year</w:t>
            </w:r>
          </w:p>
        </w:tc>
      </w:tr>
    </w:tbl>
    <w:p w14:paraId="21C1EC5E" w14:textId="77777777" w:rsidR="00976E3B" w:rsidRDefault="00976E3B">
      <w:pPr>
        <w:rPr>
          <w:lang w:val="en-AU"/>
        </w:rPr>
      </w:pPr>
    </w:p>
    <w:p w14:paraId="2155B353" w14:textId="77777777" w:rsidR="00014769" w:rsidRPr="00014769" w:rsidRDefault="00014769">
      <w:pPr>
        <w:rPr>
          <w:lang w:val="en-AU"/>
        </w:rPr>
      </w:pPr>
    </w:p>
    <w:sectPr w:rsidR="00014769" w:rsidRPr="00014769" w:rsidSect="00EB773A">
      <w:headerReference w:type="default" r:id="rId9"/>
      <w:pgSz w:w="14175" w:h="31185"/>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66497" w14:textId="77777777" w:rsidR="00DC32F4" w:rsidRDefault="00DC32F4" w:rsidP="000B3C91">
      <w:pPr>
        <w:spacing w:after="0" w:line="240" w:lineRule="auto"/>
      </w:pPr>
      <w:r>
        <w:separator/>
      </w:r>
    </w:p>
  </w:endnote>
  <w:endnote w:type="continuationSeparator" w:id="0">
    <w:p w14:paraId="3D869584" w14:textId="77777777" w:rsidR="00DC32F4" w:rsidRDefault="00DC32F4" w:rsidP="000B3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3DC38D" w14:textId="77777777" w:rsidR="00DC32F4" w:rsidRDefault="00DC32F4" w:rsidP="000B3C91">
      <w:pPr>
        <w:spacing w:after="0" w:line="240" w:lineRule="auto"/>
      </w:pPr>
      <w:r>
        <w:separator/>
      </w:r>
    </w:p>
  </w:footnote>
  <w:footnote w:type="continuationSeparator" w:id="0">
    <w:p w14:paraId="0679CF4F" w14:textId="77777777" w:rsidR="00DC32F4" w:rsidRDefault="00DC32F4" w:rsidP="000B3C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0A21F" w14:textId="2290A975" w:rsidR="000B3C91" w:rsidRPr="00816D7E" w:rsidRDefault="00BF3FC0">
    <w:pPr>
      <w:pStyle w:val="Header"/>
      <w:rPr>
        <w:b/>
        <w:bCs/>
        <w:sz w:val="24"/>
        <w:szCs w:val="28"/>
        <w:lang w:val="en-AU"/>
      </w:rPr>
    </w:pPr>
    <w:r w:rsidRPr="00816D7E">
      <w:rPr>
        <w:b/>
        <w:bCs/>
        <w:sz w:val="24"/>
        <w:szCs w:val="28"/>
        <w:lang w:val="en-AU"/>
      </w:rPr>
      <w:t>D</w:t>
    </w:r>
    <w:r w:rsidR="00076666">
      <w:rPr>
        <w:b/>
        <w:bCs/>
        <w:sz w:val="24"/>
        <w:szCs w:val="28"/>
        <w:lang w:val="en-AU"/>
      </w:rPr>
      <w:t>YNAMIC-i PRO</w:t>
    </w:r>
    <w:r w:rsidR="000B3C91" w:rsidRPr="00816D7E">
      <w:rPr>
        <w:b/>
        <w:bCs/>
        <w:sz w:val="24"/>
        <w:szCs w:val="28"/>
        <w:lang w:val="en-AU"/>
      </w:rPr>
      <w:t xml:space="preserve"> PRODUCT 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FB0AD9"/>
    <w:multiLevelType w:val="multilevel"/>
    <w:tmpl w:val="B1B27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42412CC"/>
    <w:multiLevelType w:val="hybridMultilevel"/>
    <w:tmpl w:val="213AF1A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43222F"/>
    <w:multiLevelType w:val="multilevel"/>
    <w:tmpl w:val="216A4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26264922">
    <w:abstractNumId w:val="0"/>
  </w:num>
  <w:num w:numId="2" w16cid:durableId="241448032">
    <w:abstractNumId w:val="2"/>
  </w:num>
  <w:num w:numId="3" w16cid:durableId="5448304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769"/>
    <w:rsid w:val="00014769"/>
    <w:rsid w:val="0006651D"/>
    <w:rsid w:val="00076666"/>
    <w:rsid w:val="000B3C91"/>
    <w:rsid w:val="000D6850"/>
    <w:rsid w:val="000E3027"/>
    <w:rsid w:val="001E2892"/>
    <w:rsid w:val="002049D5"/>
    <w:rsid w:val="002267EF"/>
    <w:rsid w:val="00466473"/>
    <w:rsid w:val="0067106C"/>
    <w:rsid w:val="006D5738"/>
    <w:rsid w:val="00816D7E"/>
    <w:rsid w:val="00884877"/>
    <w:rsid w:val="008F46B2"/>
    <w:rsid w:val="0096788A"/>
    <w:rsid w:val="00976E3B"/>
    <w:rsid w:val="00BF3FC0"/>
    <w:rsid w:val="00BF5E68"/>
    <w:rsid w:val="00C44610"/>
    <w:rsid w:val="00DC32F4"/>
    <w:rsid w:val="00EB773A"/>
    <w:rsid w:val="00F05C54"/>
    <w:rsid w:val="00F55B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A6BC6"/>
  <w15:chartTrackingRefBased/>
  <w15:docId w15:val="{77E9BE10-F015-4AA5-A432-F2DC67204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5E68"/>
    <w:rPr>
      <w:rFonts w:ascii="Arial" w:hAnsi="Arial"/>
      <w:sz w:val="20"/>
    </w:rPr>
  </w:style>
  <w:style w:type="paragraph" w:styleId="Heading1">
    <w:name w:val="heading 1"/>
    <w:basedOn w:val="Normal"/>
    <w:next w:val="Normal"/>
    <w:link w:val="Heading1Char"/>
    <w:uiPriority w:val="9"/>
    <w:qFormat/>
    <w:rsid w:val="00BF5E68"/>
    <w:pPr>
      <w:keepNext/>
      <w:keepLines/>
      <w:spacing w:before="240" w:after="0" w:line="360" w:lineRule="auto"/>
      <w:jc w:val="center"/>
      <w:outlineLvl w:val="0"/>
    </w:pPr>
    <w:rPr>
      <w:rFonts w:eastAsiaTheme="majorEastAsia" w:cstheme="majorBidi"/>
      <w:b/>
      <w:color w:val="002B54"/>
      <w:sz w:val="28"/>
      <w:szCs w:val="32"/>
    </w:rPr>
  </w:style>
  <w:style w:type="paragraph" w:styleId="Heading3">
    <w:name w:val="heading 3"/>
    <w:basedOn w:val="Normal"/>
    <w:next w:val="Normal"/>
    <w:link w:val="Heading3Char"/>
    <w:uiPriority w:val="9"/>
    <w:semiHidden/>
    <w:unhideWhenUsed/>
    <w:qFormat/>
    <w:rsid w:val="0007666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rochureTables">
    <w:name w:val="Brochure Tables"/>
    <w:basedOn w:val="TableNormal"/>
    <w:uiPriority w:val="99"/>
    <w:rsid w:val="0096788A"/>
    <w:pPr>
      <w:spacing w:after="0" w:line="240" w:lineRule="auto"/>
      <w:jc w:val="center"/>
    </w:pPr>
    <w:tblPr>
      <w:tblStyleColBandSize w:val="1"/>
      <w:tblBorders>
        <w:insideH w:val="single" w:sz="4" w:space="0" w:color="BFBFBF" w:themeColor="background1" w:themeShade="BF"/>
      </w:tblBorders>
    </w:tblPr>
    <w:tcPr>
      <w:vAlign w:val="center"/>
    </w:tcPr>
    <w:tblStylePr w:type="firstRow">
      <w:rPr>
        <w:b/>
      </w:rPr>
      <w:tblPr/>
      <w:tcPr>
        <w:shd w:val="clear" w:color="auto" w:fill="002060"/>
      </w:tcPr>
    </w:tblStylePr>
    <w:tblStylePr w:type="band2Vert">
      <w:pPr>
        <w:jc w:val="center"/>
      </w:pPr>
      <w:tblPr/>
      <w:tcPr>
        <w:shd w:val="clear" w:color="auto" w:fill="EFF6FC"/>
      </w:tcPr>
    </w:tblStylePr>
  </w:style>
  <w:style w:type="character" w:customStyle="1" w:styleId="Heading1Char">
    <w:name w:val="Heading 1 Char"/>
    <w:basedOn w:val="DefaultParagraphFont"/>
    <w:link w:val="Heading1"/>
    <w:uiPriority w:val="9"/>
    <w:rsid w:val="00BF5E68"/>
    <w:rPr>
      <w:rFonts w:ascii="Arial" w:eastAsiaTheme="majorEastAsia" w:hAnsi="Arial" w:cstheme="majorBidi"/>
      <w:b/>
      <w:color w:val="002B54"/>
      <w:sz w:val="28"/>
      <w:szCs w:val="32"/>
    </w:rPr>
  </w:style>
  <w:style w:type="table" w:styleId="TableGrid">
    <w:name w:val="Table Grid"/>
    <w:basedOn w:val="TableNormal"/>
    <w:uiPriority w:val="39"/>
    <w:rsid w:val="000147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14769"/>
    <w:pPr>
      <w:ind w:left="720"/>
      <w:contextualSpacing/>
    </w:pPr>
  </w:style>
  <w:style w:type="paragraph" w:styleId="Header">
    <w:name w:val="header"/>
    <w:basedOn w:val="Normal"/>
    <w:link w:val="HeaderChar"/>
    <w:uiPriority w:val="99"/>
    <w:unhideWhenUsed/>
    <w:rsid w:val="000B3C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3C91"/>
  </w:style>
  <w:style w:type="paragraph" w:styleId="Footer">
    <w:name w:val="footer"/>
    <w:basedOn w:val="Normal"/>
    <w:link w:val="FooterChar"/>
    <w:uiPriority w:val="99"/>
    <w:unhideWhenUsed/>
    <w:rsid w:val="000B3C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3C91"/>
  </w:style>
  <w:style w:type="character" w:customStyle="1" w:styleId="Heading3Char">
    <w:name w:val="Heading 3 Char"/>
    <w:basedOn w:val="DefaultParagraphFont"/>
    <w:link w:val="Heading3"/>
    <w:uiPriority w:val="9"/>
    <w:semiHidden/>
    <w:rsid w:val="00076666"/>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1930723">
      <w:bodyDiv w:val="1"/>
      <w:marLeft w:val="0"/>
      <w:marRight w:val="0"/>
      <w:marTop w:val="0"/>
      <w:marBottom w:val="0"/>
      <w:divBdr>
        <w:top w:val="none" w:sz="0" w:space="0" w:color="auto"/>
        <w:left w:val="none" w:sz="0" w:space="0" w:color="auto"/>
        <w:bottom w:val="none" w:sz="0" w:space="0" w:color="auto"/>
        <w:right w:val="none" w:sz="0" w:space="0" w:color="auto"/>
      </w:divBdr>
    </w:div>
    <w:div w:id="1253394920">
      <w:bodyDiv w:val="1"/>
      <w:marLeft w:val="0"/>
      <w:marRight w:val="0"/>
      <w:marTop w:val="0"/>
      <w:marBottom w:val="0"/>
      <w:divBdr>
        <w:top w:val="none" w:sz="0" w:space="0" w:color="auto"/>
        <w:left w:val="none" w:sz="0" w:space="0" w:color="auto"/>
        <w:bottom w:val="none" w:sz="0" w:space="0" w:color="auto"/>
        <w:right w:val="none" w:sz="0" w:space="0" w:color="auto"/>
      </w:divBdr>
    </w:div>
    <w:div w:id="2046522795">
      <w:bodyDiv w:val="1"/>
      <w:marLeft w:val="0"/>
      <w:marRight w:val="0"/>
      <w:marTop w:val="0"/>
      <w:marBottom w:val="0"/>
      <w:divBdr>
        <w:top w:val="none" w:sz="0" w:space="0" w:color="auto"/>
        <w:left w:val="none" w:sz="0" w:space="0" w:color="auto"/>
        <w:bottom w:val="none" w:sz="0" w:space="0" w:color="auto"/>
        <w:right w:val="none" w:sz="0" w:space="0" w:color="auto"/>
      </w:divBdr>
      <w:divsChild>
        <w:div w:id="1445997652">
          <w:marLeft w:val="0"/>
          <w:marRight w:val="0"/>
          <w:marTop w:val="0"/>
          <w:marBottom w:val="0"/>
          <w:divBdr>
            <w:top w:val="none" w:sz="0" w:space="0" w:color="auto"/>
            <w:left w:val="none" w:sz="0" w:space="0" w:color="auto"/>
            <w:bottom w:val="none" w:sz="0" w:space="0" w:color="auto"/>
            <w:right w:val="none" w:sz="0" w:space="0" w:color="auto"/>
          </w:divBdr>
        </w:div>
        <w:div w:id="8004583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FBAD0BF325F264B811BA8212ED15635" ma:contentTypeVersion="12" ma:contentTypeDescription="Create a new document." ma:contentTypeScope="" ma:versionID="64d8a7caa3c762cc6b03fc4c29255855">
  <xsd:schema xmlns:xsd="http://www.w3.org/2001/XMLSchema" xmlns:xs="http://www.w3.org/2001/XMLSchema" xmlns:p="http://schemas.microsoft.com/office/2006/metadata/properties" xmlns:ns2="1999a795-68e6-44bd-96a5-ef239e086536" xmlns:ns3="c804c323-673a-4cdd-9c6c-3728db0a51a3" targetNamespace="http://schemas.microsoft.com/office/2006/metadata/properties" ma:root="true" ma:fieldsID="047f6aab3075f93b8f7ad260a0f2fe95" ns2:_="" ns3:_="">
    <xsd:import namespace="1999a795-68e6-44bd-96a5-ef239e086536"/>
    <xsd:import namespace="c804c323-673a-4cdd-9c6c-3728db0a51a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99a795-68e6-44bd-96a5-ef239e0865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752c822-a0f2-4eca-a76f-f71c04f8c5fb"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04c323-673a-4cdd-9c6c-3728db0a51a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765622f3-e5c1-4915-94aa-d9c542ec6a6d}" ma:internalName="TaxCatchAll" ma:showField="CatchAllData" ma:web="c804c323-673a-4cdd-9c6c-3728db0a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66B181-5773-405D-8B0B-D2490E3B6411}">
  <ds:schemaRefs>
    <ds:schemaRef ds:uri="http://schemas.microsoft.com/sharepoint/v3/contenttype/forms"/>
  </ds:schemaRefs>
</ds:datastoreItem>
</file>

<file path=customXml/itemProps2.xml><?xml version="1.0" encoding="utf-8"?>
<ds:datastoreItem xmlns:ds="http://schemas.openxmlformats.org/officeDocument/2006/customXml" ds:itemID="{C7088F7B-2857-4317-990A-8C0AE15172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99a795-68e6-44bd-96a5-ef239e086536"/>
    <ds:schemaRef ds:uri="c804c323-673a-4cdd-9c6c-3728db0a5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Pages>
  <Words>1002</Words>
  <Characters>5718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erin@evoheat.com.au</dc:creator>
  <cp:keywords/>
  <dc:description/>
  <cp:lastModifiedBy>Erin McNeill</cp:lastModifiedBy>
  <cp:revision>10</cp:revision>
  <dcterms:created xsi:type="dcterms:W3CDTF">2022-01-17T02:35:00Z</dcterms:created>
  <dcterms:modified xsi:type="dcterms:W3CDTF">2025-02-12T05:06:00Z</dcterms:modified>
</cp:coreProperties>
</file>