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BFFA" w14:textId="78D97BAA" w:rsidR="00AE6B42" w:rsidRPr="00AE6B42" w:rsidRDefault="00AE6B42" w:rsidP="00AE6B42">
      <w:pPr>
        <w:rPr>
          <w:rFonts w:cs="Arial"/>
          <w:b/>
          <w:bCs/>
        </w:rPr>
      </w:pPr>
      <w:r w:rsidRPr="00AE6B42">
        <w:rPr>
          <w:rFonts w:cs="Arial"/>
          <w:b/>
          <w:bCs/>
        </w:rPr>
        <w:t xml:space="preserve">Last Updated: </w:t>
      </w:r>
      <w:r w:rsidR="00FD3AA4">
        <w:rPr>
          <w:rFonts w:cs="Arial"/>
          <w:b/>
          <w:bCs/>
        </w:rPr>
        <w:t>27</w:t>
      </w:r>
      <w:r w:rsidRPr="00AE6B42">
        <w:rPr>
          <w:rFonts w:cs="Arial"/>
          <w:b/>
          <w:bCs/>
        </w:rPr>
        <w:t>/</w:t>
      </w:r>
      <w:r w:rsidR="00FD3AA4">
        <w:rPr>
          <w:rFonts w:cs="Arial"/>
          <w:b/>
          <w:bCs/>
        </w:rPr>
        <w:t>02</w:t>
      </w:r>
      <w:r w:rsidRPr="00AE6B42">
        <w:rPr>
          <w:rFonts w:cs="Arial"/>
          <w:b/>
          <w:bCs/>
        </w:rPr>
        <w:t>/202</w:t>
      </w:r>
      <w:r w:rsidR="00FD3AA4">
        <w:rPr>
          <w:rFonts w:cs="Arial"/>
          <w:b/>
          <w:bCs/>
        </w:rPr>
        <w:t>4</w:t>
      </w:r>
    </w:p>
    <w:p w14:paraId="301C6F4E" w14:textId="4FF6C1F5" w:rsidR="00014769" w:rsidRPr="00AE6B42" w:rsidRDefault="00014769" w:rsidP="00584F03">
      <w:pPr>
        <w:jc w:val="center"/>
        <w:rPr>
          <w:b/>
          <w:bCs/>
          <w:sz w:val="28"/>
          <w:szCs w:val="28"/>
        </w:rPr>
      </w:pPr>
      <w:r w:rsidRPr="00AE6B42">
        <w:rPr>
          <w:b/>
          <w:bCs/>
          <w:sz w:val="28"/>
          <w:szCs w:val="28"/>
        </w:rPr>
        <w:t>Product Introduction (Brief)</w:t>
      </w:r>
    </w:p>
    <w:p w14:paraId="7CB680B6" w14:textId="024A3E7B" w:rsidR="00584F03" w:rsidRDefault="003609D6" w:rsidP="00584F03">
      <w:r w:rsidRPr="00AE6B42">
        <w:t xml:space="preserve">Conventional water heaters can account for up to 35% of your total household energy </w:t>
      </w:r>
      <w:r w:rsidR="008B6D80" w:rsidRPr="00AE6B42">
        <w:t>bill and</w:t>
      </w:r>
      <w:r w:rsidRPr="00AE6B42">
        <w:t xml:space="preserve"> contribute significantly to your homes’ carbon footprint. When the time comes to replace your hot water system, it makes sense to upgrade to a more efficient and environmentally friendly solution to provide your home or business with fast reliable hot water.</w:t>
      </w:r>
    </w:p>
    <w:p w14:paraId="76C94773" w14:textId="7C1E574D" w:rsidR="00976E3B" w:rsidRPr="00AE6B42" w:rsidRDefault="00014769" w:rsidP="00584F03">
      <w:pPr>
        <w:jc w:val="center"/>
      </w:pPr>
      <w:r w:rsidRPr="00AE6B42">
        <w:rPr>
          <w:b/>
          <w:bCs/>
          <w:sz w:val="28"/>
          <w:szCs w:val="28"/>
        </w:rPr>
        <w:t>Product Introduction (Extensive)</w:t>
      </w:r>
    </w:p>
    <w:p w14:paraId="09669571" w14:textId="126A76C1" w:rsidR="003609D6" w:rsidRPr="00AE6B42" w:rsidRDefault="003609D6" w:rsidP="00AE6B42">
      <w:r w:rsidRPr="00AE6B42">
        <w:t>Like most other appliances, an increased focus on energy efficiency over the past over the past 20 years has led to significant advancements in hot water systems. So don’t just replace it with what you’ve always had – REPLACE IT WITH SOMETHING BETTER! The EVO270-1 is the next evolution in water heating, with advanced energy efficiency technologies and built in smart features to ensure you’re provided with clean, safe, and economical hot water all year round. Unlike traditional hot water systems that use 1kW of energy to produce 1kW of heat, the EVO270</w:t>
      </w:r>
      <w:r w:rsidR="005C4DDA">
        <w:t>-1</w:t>
      </w:r>
      <w:r w:rsidRPr="00AE6B42">
        <w:t xml:space="preserve"> utilises that very same 1kW of energy and heat pump technology to generate 4kW of heat – saving you up to 75% of your hot water costs!</w:t>
      </w:r>
    </w:p>
    <w:p w14:paraId="5E39ED40" w14:textId="3FE15A2D" w:rsidR="00014769" w:rsidRPr="00AE6B42" w:rsidRDefault="003609D6" w:rsidP="00AE6B42">
      <w:r w:rsidRPr="00AE6B42">
        <w:t>The EVO270</w:t>
      </w:r>
      <w:r w:rsidR="00644319" w:rsidRPr="00AE6B42">
        <w:t>-1</w:t>
      </w:r>
      <w:r w:rsidRPr="00AE6B42">
        <w:t xml:space="preserve"> has won the </w:t>
      </w:r>
      <w:r w:rsidR="004574DC">
        <w:t xml:space="preserve">2024, </w:t>
      </w:r>
      <w:r w:rsidR="00AE6B42">
        <w:t xml:space="preserve">2023, 2022, </w:t>
      </w:r>
      <w:r w:rsidRPr="00AE6B42">
        <w:t xml:space="preserve">2021, 2020 &amp; 2019 hot water ProductReview Award for </w:t>
      </w:r>
      <w:r w:rsidR="004574DC">
        <w:t>six</w:t>
      </w:r>
      <w:r w:rsidRPr="00AE6B42">
        <w:t xml:space="preserve"> consecutive years, after being recognised by Australian consumers for its advanced energy efficiencies and smart features.</w:t>
      </w:r>
    </w:p>
    <w:p w14:paraId="5E17707C" w14:textId="366DFE55" w:rsidR="00014769" w:rsidRPr="00AE6B42" w:rsidRDefault="00014769" w:rsidP="00584F03">
      <w:pPr>
        <w:spacing w:before="240"/>
        <w:jc w:val="center"/>
        <w:rPr>
          <w:b/>
          <w:bCs/>
          <w:sz w:val="28"/>
          <w:szCs w:val="28"/>
        </w:rPr>
      </w:pPr>
      <w:r w:rsidRPr="00AE6B42">
        <w:rPr>
          <w:b/>
          <w:bCs/>
          <w:sz w:val="28"/>
          <w:szCs w:val="28"/>
        </w:rPr>
        <w:t>Product Features (Brief)</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098"/>
        <w:gridCol w:w="5359"/>
      </w:tblGrid>
      <w:tr w:rsidR="00014769" w:rsidRPr="00AE6B42" w14:paraId="4C07EE54" w14:textId="77777777" w:rsidTr="00AE6B42">
        <w:trPr>
          <w:trHeight w:val="2177"/>
        </w:trPr>
        <w:tc>
          <w:tcPr>
            <w:tcW w:w="5098" w:type="dxa"/>
            <w:vAlign w:val="center"/>
          </w:tcPr>
          <w:p w14:paraId="43B92D37" w14:textId="62A46280"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Save up to 75% on your hot water costs</w:t>
            </w:r>
          </w:p>
          <w:p w14:paraId="32086608" w14:textId="77777777"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Hot water up to 60°C</w:t>
            </w:r>
          </w:p>
          <w:p w14:paraId="073F0C96" w14:textId="2441F5FA"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Air operation range from -</w:t>
            </w:r>
            <w:r w:rsidR="00AE6B42">
              <w:rPr>
                <w:rFonts w:cs="Arial"/>
                <w:lang w:val="en-AU"/>
              </w:rPr>
              <w:t>5</w:t>
            </w:r>
            <w:r w:rsidRPr="00AE6B42">
              <w:rPr>
                <w:rFonts w:cs="Arial"/>
                <w:lang w:val="en-AU"/>
              </w:rPr>
              <w:t>°C to 43°C</w:t>
            </w:r>
          </w:p>
          <w:p w14:paraId="6F8B0514" w14:textId="77777777"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Extremely energy efficient</w:t>
            </w:r>
          </w:p>
          <w:p w14:paraId="0A27FF84" w14:textId="78DF8754" w:rsidR="00AE6B42" w:rsidRDefault="00AE6B42" w:rsidP="00AE6B42">
            <w:pPr>
              <w:pStyle w:val="ListParagraph"/>
              <w:numPr>
                <w:ilvl w:val="0"/>
                <w:numId w:val="3"/>
              </w:numPr>
              <w:spacing w:after="60"/>
              <w:ind w:left="499" w:hanging="357"/>
              <w:contextualSpacing w:val="0"/>
              <w:rPr>
                <w:rFonts w:cs="Arial"/>
                <w:lang w:val="en-AU"/>
              </w:rPr>
            </w:pPr>
            <w:r>
              <w:rPr>
                <w:rFonts w:cs="Arial"/>
                <w:lang w:val="en-AU"/>
              </w:rPr>
              <w:t>Ideal to work with Solar PV</w:t>
            </w:r>
          </w:p>
          <w:p w14:paraId="16BD72D1" w14:textId="2E2986E0" w:rsidR="00014769" w:rsidRPr="00AE6B42" w:rsidRDefault="008B6D80" w:rsidP="00AE6B42">
            <w:pPr>
              <w:pStyle w:val="ListParagraph"/>
              <w:numPr>
                <w:ilvl w:val="0"/>
                <w:numId w:val="3"/>
              </w:numPr>
              <w:spacing w:after="60"/>
              <w:ind w:left="499" w:hanging="357"/>
              <w:contextualSpacing w:val="0"/>
              <w:rPr>
                <w:rFonts w:cs="Arial"/>
                <w:lang w:val="en-AU"/>
              </w:rPr>
            </w:pPr>
            <w:r w:rsidRPr="00AE6B42">
              <w:rPr>
                <w:rFonts w:cs="Arial"/>
                <w:lang w:val="en-AU"/>
              </w:rPr>
              <w:t>Smartphone controller compatible</w:t>
            </w:r>
          </w:p>
        </w:tc>
        <w:tc>
          <w:tcPr>
            <w:tcW w:w="5359" w:type="dxa"/>
            <w:vAlign w:val="center"/>
          </w:tcPr>
          <w:p w14:paraId="110BE37A" w14:textId="77777777"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Hydro power booster</w:t>
            </w:r>
          </w:p>
          <w:p w14:paraId="102267DC" w14:textId="77777777"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Genus control and built-in timer</w:t>
            </w:r>
          </w:p>
          <w:p w14:paraId="12F72C2B" w14:textId="77777777" w:rsidR="003609D6"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Vacation mode</w:t>
            </w:r>
          </w:p>
          <w:p w14:paraId="7CEA8547" w14:textId="63006E8B" w:rsidR="00AE6B42" w:rsidRPr="00AE6B42" w:rsidRDefault="003609D6" w:rsidP="00AE6B42">
            <w:pPr>
              <w:pStyle w:val="ListParagraph"/>
              <w:numPr>
                <w:ilvl w:val="0"/>
                <w:numId w:val="3"/>
              </w:numPr>
              <w:spacing w:after="60"/>
              <w:ind w:left="499" w:hanging="357"/>
              <w:contextualSpacing w:val="0"/>
              <w:rPr>
                <w:rFonts w:cs="Arial"/>
                <w:lang w:val="en-AU"/>
              </w:rPr>
            </w:pPr>
            <w:r w:rsidRPr="00AE6B42">
              <w:rPr>
                <w:rFonts w:cs="Arial"/>
                <w:lang w:val="en-AU"/>
              </w:rPr>
              <w:t>Registered with the Australian Federal Government Clean Energy Regulator as an energy efficient water heater</w:t>
            </w:r>
          </w:p>
        </w:tc>
      </w:tr>
    </w:tbl>
    <w:p w14:paraId="51F8E519" w14:textId="5479D89B" w:rsidR="00014769" w:rsidRPr="00AE6B42" w:rsidRDefault="00014769">
      <w:pPr>
        <w:rPr>
          <w:rFonts w:cs="Arial"/>
          <w:lang w:val="en-AU"/>
        </w:rPr>
      </w:pPr>
    </w:p>
    <w:p w14:paraId="52E85767" w14:textId="3F13EF37" w:rsidR="00976E3B" w:rsidRPr="00AE6B42" w:rsidRDefault="00014769" w:rsidP="00584F03">
      <w:pPr>
        <w:jc w:val="center"/>
        <w:rPr>
          <w:b/>
          <w:bCs/>
          <w:sz w:val="28"/>
          <w:szCs w:val="28"/>
        </w:rPr>
      </w:pPr>
      <w:r w:rsidRPr="00AE6B42">
        <w:rPr>
          <w:b/>
          <w:bCs/>
          <w:sz w:val="28"/>
          <w:szCs w:val="28"/>
        </w:rPr>
        <w:t>Product Features (Extensive)</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815"/>
        <w:gridCol w:w="5642"/>
      </w:tblGrid>
      <w:tr w:rsidR="00014769" w:rsidRPr="00AE6B42" w14:paraId="7C1538E1" w14:textId="77777777" w:rsidTr="00452ADF">
        <w:trPr>
          <w:trHeight w:val="8318"/>
        </w:trPr>
        <w:tc>
          <w:tcPr>
            <w:tcW w:w="4815" w:type="dxa"/>
            <w:vAlign w:val="center"/>
          </w:tcPr>
          <w:p w14:paraId="24FF084F" w14:textId="77777777" w:rsidR="00BD6B9C" w:rsidRPr="00AE6B42" w:rsidRDefault="00BD6B9C" w:rsidP="0016121B">
            <w:pPr>
              <w:rPr>
                <w:rFonts w:cs="Arial"/>
                <w:b/>
                <w:bCs/>
                <w:lang w:val="en-AU"/>
              </w:rPr>
            </w:pPr>
            <w:r w:rsidRPr="00AE6B42">
              <w:rPr>
                <w:rFonts w:cs="Arial"/>
                <w:b/>
                <w:bCs/>
                <w:lang w:val="en-AU"/>
              </w:rPr>
              <w:t>IDEAL FOR ANY HOUSEHOLD &amp; COMMERCIAL APPLICATIONS</w:t>
            </w:r>
          </w:p>
          <w:p w14:paraId="112DE62E" w14:textId="4306CCB6" w:rsidR="00AE6B42" w:rsidRPr="00AE6B42" w:rsidRDefault="00BD6B9C" w:rsidP="0016121B">
            <w:pPr>
              <w:rPr>
                <w:rFonts w:cs="Arial"/>
                <w:b/>
                <w:bCs/>
                <w:lang w:val="en-AU"/>
              </w:rPr>
            </w:pPr>
            <w:r w:rsidRPr="00AE6B42">
              <w:rPr>
                <w:rFonts w:cs="Arial"/>
                <w:lang w:val="en-AU"/>
              </w:rPr>
              <w:t>Compact in size, yet powerful enough to supply hot water for up to six people in a domestic application, and is equally at home for use in many commercial applications such as in resorts, hotels and motels, restaurants and retail outlets.</w:t>
            </w:r>
            <w:r w:rsidR="00035700" w:rsidRPr="00AE6B42">
              <w:rPr>
                <w:rFonts w:cs="Arial"/>
                <w:lang w:val="en-AU"/>
              </w:rPr>
              <w:br/>
            </w:r>
          </w:p>
          <w:p w14:paraId="003C4A89" w14:textId="77777777" w:rsidR="00BD6B9C" w:rsidRPr="00AE6B42" w:rsidRDefault="00BD6B9C" w:rsidP="0016121B">
            <w:pPr>
              <w:rPr>
                <w:rFonts w:cs="Arial"/>
                <w:b/>
                <w:bCs/>
                <w:lang w:val="en-AU"/>
              </w:rPr>
            </w:pPr>
            <w:r w:rsidRPr="00AE6B42">
              <w:rPr>
                <w:rFonts w:cs="Arial"/>
                <w:b/>
                <w:bCs/>
                <w:lang w:val="en-AU"/>
              </w:rPr>
              <w:t>HYDRO POWER BOOSTER</w:t>
            </w:r>
          </w:p>
          <w:p w14:paraId="6F796D68" w14:textId="2D30A516" w:rsidR="00014769" w:rsidRPr="00AE6B42" w:rsidRDefault="00BD6B9C" w:rsidP="0016121B">
            <w:pPr>
              <w:rPr>
                <w:rFonts w:cs="Arial"/>
                <w:lang w:val="en-AU"/>
              </w:rPr>
            </w:pPr>
            <w:r w:rsidRPr="00AE6B42">
              <w:rPr>
                <w:rFonts w:cs="Arial"/>
                <w:lang w:val="en-AU"/>
              </w:rPr>
              <w:t>Get more for your money from your hot water system. The EVO270</w:t>
            </w:r>
            <w:r w:rsidR="00644319" w:rsidRPr="00AE6B42">
              <w:rPr>
                <w:rFonts w:cs="Arial"/>
                <w:lang w:val="en-AU"/>
              </w:rPr>
              <w:t>-1</w:t>
            </w:r>
            <w:r w:rsidRPr="00AE6B42">
              <w:rPr>
                <w:rFonts w:cs="Arial"/>
                <w:lang w:val="en-AU"/>
              </w:rPr>
              <w:t xml:space="preserve"> can produce 1</w:t>
            </w:r>
            <w:r w:rsidR="00035700" w:rsidRPr="00AE6B42">
              <w:rPr>
                <w:rFonts w:cs="Arial"/>
                <w:lang w:val="en-AU"/>
              </w:rPr>
              <w:t>19</w:t>
            </w:r>
            <w:r w:rsidRPr="00AE6B42">
              <w:rPr>
                <w:rFonts w:cs="Arial"/>
                <w:lang w:val="en-AU"/>
              </w:rPr>
              <w:t xml:space="preserve"> litres of hot water per hour with our Hydro Power Boost function. This means a never-ending stream of hot water of up to 60°C even when it's below freezing outside. </w:t>
            </w:r>
          </w:p>
          <w:p w14:paraId="18BCCC9C" w14:textId="77777777" w:rsidR="00035700" w:rsidRPr="00AE6B42" w:rsidRDefault="00035700" w:rsidP="0016121B">
            <w:pPr>
              <w:rPr>
                <w:rFonts w:cs="Arial"/>
                <w:lang w:val="en-AU"/>
              </w:rPr>
            </w:pPr>
          </w:p>
          <w:p w14:paraId="5822A48F" w14:textId="77777777" w:rsidR="00035700" w:rsidRPr="00AE6B42" w:rsidRDefault="00035700" w:rsidP="0016121B">
            <w:pPr>
              <w:rPr>
                <w:rFonts w:cs="Arial"/>
                <w:b/>
                <w:bCs/>
                <w:lang w:val="en-AU"/>
              </w:rPr>
            </w:pPr>
            <w:r w:rsidRPr="00AE6B42">
              <w:rPr>
                <w:rFonts w:cs="Arial"/>
                <w:b/>
                <w:bCs/>
                <w:lang w:val="en-AU"/>
              </w:rPr>
              <w:t>VACATION MODE</w:t>
            </w:r>
          </w:p>
          <w:p w14:paraId="440FDE69" w14:textId="77777777" w:rsidR="00035700" w:rsidRPr="00AE6B42" w:rsidRDefault="00035700" w:rsidP="0016121B">
            <w:pPr>
              <w:rPr>
                <w:rFonts w:cs="Arial"/>
                <w:lang w:val="en-AU"/>
              </w:rPr>
            </w:pPr>
            <w:r w:rsidRPr="00AE6B42">
              <w:rPr>
                <w:rFonts w:cs="Arial"/>
                <w:lang w:val="en-AU"/>
              </w:rPr>
              <w:t>This feature not only allows you to further increase energy efficiency by eliminating unnecessary heating of the system whilst you are away, but you can also program it to reactivate on a specific date to ensure that there is hot water on tap, the moment you walk in the door!</w:t>
            </w:r>
          </w:p>
          <w:p w14:paraId="2FD44188" w14:textId="77777777" w:rsidR="00035700" w:rsidRPr="00AE6B42" w:rsidRDefault="00035700" w:rsidP="0016121B">
            <w:pPr>
              <w:rPr>
                <w:rFonts w:cs="Arial"/>
                <w:lang w:val="en-AU"/>
              </w:rPr>
            </w:pPr>
          </w:p>
          <w:p w14:paraId="4558F622" w14:textId="44EDDA1F" w:rsidR="00AE6B42" w:rsidRDefault="00AE6B42" w:rsidP="0016121B">
            <w:pPr>
              <w:rPr>
                <w:rFonts w:cs="Arial"/>
                <w:b/>
                <w:bCs/>
                <w:lang w:val="en-AU"/>
              </w:rPr>
            </w:pPr>
            <w:r w:rsidRPr="00AE6B42">
              <w:rPr>
                <w:rFonts w:cs="Arial"/>
                <w:b/>
                <w:bCs/>
                <w:lang w:val="en-AU"/>
              </w:rPr>
              <w:t>EXTREMELY ENERGY EFFICIENT</w:t>
            </w:r>
          </w:p>
          <w:p w14:paraId="701C068A" w14:textId="77777777" w:rsidR="00452ADF" w:rsidRDefault="00AE6B42" w:rsidP="00452ADF">
            <w:pPr>
              <w:rPr>
                <w:rFonts w:cs="Arial"/>
                <w:lang w:val="en-AU"/>
              </w:rPr>
            </w:pPr>
            <w:r w:rsidRPr="00AE6B42">
              <w:rPr>
                <w:rFonts w:cs="Arial"/>
                <w:lang w:val="en-AU"/>
              </w:rPr>
              <w:t>The Evo 270-1 uses 1kW of energy and heat pump technology to generate 4.27kW of heat – saving you up to 75% on your hot water costs!</w:t>
            </w:r>
          </w:p>
          <w:p w14:paraId="2608E775" w14:textId="77777777" w:rsidR="00452ADF" w:rsidRDefault="00452ADF" w:rsidP="00452ADF">
            <w:pPr>
              <w:rPr>
                <w:rFonts w:cs="Arial"/>
                <w:b/>
                <w:bCs/>
                <w:lang w:val="en-AU"/>
              </w:rPr>
            </w:pPr>
          </w:p>
          <w:p w14:paraId="6FBFD742" w14:textId="7E33D896" w:rsidR="00452ADF" w:rsidRPr="00AE6B42" w:rsidRDefault="00452ADF" w:rsidP="00452ADF">
            <w:pPr>
              <w:rPr>
                <w:rFonts w:cs="Arial"/>
                <w:b/>
                <w:bCs/>
                <w:lang w:val="en-AU"/>
              </w:rPr>
            </w:pPr>
            <w:r w:rsidRPr="00AE6B42">
              <w:rPr>
                <w:rFonts w:cs="Arial"/>
                <w:b/>
                <w:bCs/>
                <w:lang w:val="en-AU"/>
              </w:rPr>
              <w:t>WI-FI CONTROLLER UPGRADE</w:t>
            </w:r>
          </w:p>
          <w:p w14:paraId="2DB1E841" w14:textId="77777777" w:rsidR="00452ADF" w:rsidRDefault="00452ADF" w:rsidP="00452ADF">
            <w:pPr>
              <w:rPr>
                <w:rFonts w:cs="Arial"/>
                <w:lang w:val="en-AU"/>
              </w:rPr>
            </w:pPr>
            <w:r w:rsidRPr="00AE6B42">
              <w:rPr>
                <w:rFonts w:cs="Arial"/>
                <w:lang w:val="en-AU"/>
              </w:rPr>
              <w:t>Upgrade your Evo270-1 with Wi-fi control. Available for iOS and Android, the smart phone controller app offers you an easy and convenient way to monitor and control your hot water.  *additional cost</w:t>
            </w:r>
          </w:p>
          <w:p w14:paraId="41E4721F" w14:textId="1D27C109" w:rsidR="00035700" w:rsidRPr="00AE6B42" w:rsidRDefault="00035700" w:rsidP="0016121B">
            <w:pPr>
              <w:rPr>
                <w:rFonts w:cs="Arial"/>
                <w:lang w:val="en-AU"/>
              </w:rPr>
            </w:pPr>
          </w:p>
        </w:tc>
        <w:tc>
          <w:tcPr>
            <w:tcW w:w="5642" w:type="dxa"/>
            <w:vAlign w:val="center"/>
          </w:tcPr>
          <w:p w14:paraId="79734C27" w14:textId="436C5742" w:rsidR="00035700" w:rsidRPr="00AE6B42" w:rsidRDefault="00AE6B42" w:rsidP="0016121B">
            <w:pPr>
              <w:rPr>
                <w:rFonts w:cs="Arial"/>
                <w:b/>
                <w:bCs/>
                <w:lang w:val="en-AU"/>
              </w:rPr>
            </w:pPr>
            <w:r>
              <w:rPr>
                <w:rFonts w:cs="Arial"/>
                <w:b/>
                <w:bCs/>
                <w:lang w:val="en-AU"/>
              </w:rPr>
              <w:t>INTELLIGENT</w:t>
            </w:r>
            <w:r w:rsidR="00035700" w:rsidRPr="00AE6B42">
              <w:rPr>
                <w:rFonts w:cs="Arial"/>
                <w:b/>
                <w:bCs/>
                <w:lang w:val="en-AU"/>
              </w:rPr>
              <w:t xml:space="preserve"> CONTROL &amp; BUILT-IN TIMER</w:t>
            </w:r>
            <w:r>
              <w:rPr>
                <w:rFonts w:cs="Arial"/>
                <w:b/>
                <w:bCs/>
                <w:lang w:val="en-AU"/>
              </w:rPr>
              <w:t>S</w:t>
            </w:r>
          </w:p>
          <w:p w14:paraId="522F5965" w14:textId="77777777" w:rsidR="00014769" w:rsidRPr="00AE6B42" w:rsidRDefault="00035700" w:rsidP="0016121B">
            <w:pPr>
              <w:rPr>
                <w:rFonts w:cs="Arial"/>
                <w:lang w:val="en-AU"/>
              </w:rPr>
            </w:pPr>
            <w:r w:rsidRPr="00AE6B42">
              <w:rPr>
                <w:rFonts w:cs="Arial"/>
                <w:lang w:val="en-AU"/>
              </w:rPr>
              <w:t>Take control of your hot water with our intelligent touch pad and built-in timer. Govern when and for how long your system operates to make the most of off-peak energy tariffs or your own created energy via your Solar PV.</w:t>
            </w:r>
          </w:p>
          <w:p w14:paraId="006D0ADF" w14:textId="77777777" w:rsidR="00035700" w:rsidRPr="00AE6B42" w:rsidRDefault="00035700" w:rsidP="0016121B">
            <w:pPr>
              <w:rPr>
                <w:rFonts w:cs="Arial"/>
                <w:lang w:val="en-AU"/>
              </w:rPr>
            </w:pPr>
          </w:p>
          <w:p w14:paraId="637CD898" w14:textId="77777777" w:rsidR="00035700" w:rsidRPr="00AE6B42" w:rsidRDefault="00035700" w:rsidP="0016121B">
            <w:pPr>
              <w:rPr>
                <w:rFonts w:cs="Arial"/>
                <w:b/>
                <w:bCs/>
                <w:lang w:val="en-AU"/>
              </w:rPr>
            </w:pPr>
            <w:r w:rsidRPr="00AE6B42">
              <w:rPr>
                <w:rFonts w:cs="Arial"/>
                <w:b/>
                <w:bCs/>
                <w:lang w:val="en-AU"/>
              </w:rPr>
              <w:t>SLEEK LOOK, SIMPLE TO INSTALL</w:t>
            </w:r>
          </w:p>
          <w:p w14:paraId="478E19F5" w14:textId="6BF35B0E" w:rsidR="00035700" w:rsidRPr="00AE6B42" w:rsidRDefault="00035700" w:rsidP="0016121B">
            <w:pPr>
              <w:rPr>
                <w:rFonts w:cs="Arial"/>
                <w:lang w:val="en-AU"/>
              </w:rPr>
            </w:pPr>
            <w:r w:rsidRPr="00AE6B42">
              <w:rPr>
                <w:rFonts w:cs="Arial"/>
                <w:lang w:val="en-AU"/>
              </w:rPr>
              <w:t>The EVO270</w:t>
            </w:r>
            <w:r w:rsidR="00644319" w:rsidRPr="00AE6B42">
              <w:rPr>
                <w:rFonts w:cs="Arial"/>
                <w:lang w:val="en-AU"/>
              </w:rPr>
              <w:t>-1</w:t>
            </w:r>
            <w:r w:rsidRPr="00AE6B42">
              <w:rPr>
                <w:rFonts w:cs="Arial"/>
                <w:lang w:val="en-AU"/>
              </w:rPr>
              <w:t xml:space="preserve"> is a stylish compact all in one system, measuring just 640mm in diameter. There are no roof panels, no additional components to assemble on site, and no extra parts or pipes required. This results in a simple and cost-effective upgrade when installed to the same location as your existing hot water system.</w:t>
            </w:r>
          </w:p>
          <w:p w14:paraId="3186A492" w14:textId="77777777" w:rsidR="00035700" w:rsidRPr="00AE6B42" w:rsidRDefault="00035700" w:rsidP="0016121B">
            <w:pPr>
              <w:rPr>
                <w:rFonts w:cs="Arial"/>
                <w:lang w:val="en-AU"/>
              </w:rPr>
            </w:pPr>
          </w:p>
          <w:p w14:paraId="15644358" w14:textId="1A3D1326" w:rsidR="00035700" w:rsidRPr="00AE6B42" w:rsidRDefault="00AE6B42" w:rsidP="0016121B">
            <w:pPr>
              <w:rPr>
                <w:rFonts w:cs="Arial"/>
                <w:b/>
                <w:bCs/>
                <w:lang w:val="en-AU"/>
              </w:rPr>
            </w:pPr>
            <w:r w:rsidRPr="00AE6B42">
              <w:rPr>
                <w:rFonts w:cs="Arial"/>
                <w:b/>
                <w:bCs/>
                <w:lang w:val="en-AU"/>
              </w:rPr>
              <w:t>IDEAL TO WORK WITH SOLAR PV</w:t>
            </w:r>
          </w:p>
          <w:p w14:paraId="1815449B" w14:textId="77777777" w:rsidR="00AE6B42" w:rsidRPr="00AE6B42" w:rsidRDefault="00AE6B42" w:rsidP="0016121B">
            <w:pPr>
              <w:rPr>
                <w:rFonts w:cs="Arial"/>
                <w:lang w:val="en-AU"/>
              </w:rPr>
            </w:pPr>
            <w:r w:rsidRPr="00AE6B42">
              <w:rPr>
                <w:rFonts w:cs="Arial"/>
                <w:lang w:val="en-AU"/>
              </w:rPr>
              <w:t>Complete control over the weather isn’t possible, however complete control over your hot water is with EvoHeat.</w:t>
            </w:r>
          </w:p>
          <w:p w14:paraId="02F5BBDD" w14:textId="77777777" w:rsidR="00AE6B42" w:rsidRPr="00AE6B42" w:rsidRDefault="00AE6B42" w:rsidP="0016121B">
            <w:pPr>
              <w:rPr>
                <w:rFonts w:cs="Arial"/>
                <w:lang w:val="en-AU"/>
              </w:rPr>
            </w:pPr>
          </w:p>
          <w:p w14:paraId="6996FF05" w14:textId="60C2414D" w:rsidR="00AE6B42" w:rsidRDefault="00AE6B42" w:rsidP="0016121B">
            <w:pPr>
              <w:rPr>
                <w:rFonts w:cs="Arial"/>
                <w:b/>
                <w:bCs/>
                <w:lang w:val="en-AU"/>
              </w:rPr>
            </w:pPr>
            <w:r w:rsidRPr="00AE6B42">
              <w:rPr>
                <w:rFonts w:cs="Arial"/>
                <w:lang w:val="en-AU"/>
              </w:rPr>
              <w:t>Our heat pumps are ideal to work with solar PV! Day or night, rain, hail or shine, our hot water heat pumps will deliver your hot water at your desired temperature with greater efficiency than traditional and conventional solar hot water heaters – without the need for sunlight and expensive energy bills!</w:t>
            </w:r>
            <w:r w:rsidRPr="00AE6B42">
              <w:rPr>
                <w:rFonts w:cs="Arial"/>
                <w:b/>
                <w:bCs/>
                <w:lang w:val="en-AU"/>
              </w:rPr>
              <w:t xml:space="preserve"> </w:t>
            </w:r>
          </w:p>
          <w:p w14:paraId="2E30E4DC" w14:textId="77777777" w:rsidR="00452ADF" w:rsidRDefault="00452ADF" w:rsidP="0016121B">
            <w:pPr>
              <w:rPr>
                <w:rFonts w:cs="Arial"/>
                <w:lang w:val="en-AU"/>
              </w:rPr>
            </w:pPr>
          </w:p>
          <w:p w14:paraId="056D9520" w14:textId="509358AF" w:rsidR="00452ADF" w:rsidRPr="00452ADF" w:rsidRDefault="00452ADF" w:rsidP="00452ADF">
            <w:pPr>
              <w:rPr>
                <w:rFonts w:cs="Arial"/>
                <w:b/>
                <w:bCs/>
                <w:lang w:val="en-AU"/>
              </w:rPr>
            </w:pPr>
            <w:r w:rsidRPr="00452ADF">
              <w:rPr>
                <w:rFonts w:cs="Arial"/>
                <w:b/>
                <w:bCs/>
                <w:lang w:val="en-AU"/>
              </w:rPr>
              <w:t>INSTALL NOW &amp; SAVE</w:t>
            </w:r>
          </w:p>
          <w:p w14:paraId="57FEA6D8" w14:textId="77777777" w:rsidR="00452ADF" w:rsidRPr="00452ADF" w:rsidRDefault="00452ADF" w:rsidP="00452ADF">
            <w:pPr>
              <w:rPr>
                <w:rFonts w:cs="Arial"/>
                <w:lang w:val="en-AU"/>
              </w:rPr>
            </w:pPr>
            <w:r w:rsidRPr="00452ADF">
              <w:rPr>
                <w:rFonts w:cs="Arial"/>
                <w:lang w:val="en-AU"/>
              </w:rPr>
              <w:t>Not only will it save you on electricity, the Evo270-1 is also registered with the Australian Federal Government Clean Energy Regulator as an energy efficient water heater.</w:t>
            </w:r>
          </w:p>
          <w:p w14:paraId="5F538B7A" w14:textId="77777777" w:rsidR="00452ADF" w:rsidRPr="00452ADF" w:rsidRDefault="00452ADF" w:rsidP="00452ADF">
            <w:pPr>
              <w:rPr>
                <w:rFonts w:cs="Arial"/>
                <w:lang w:val="en-AU"/>
              </w:rPr>
            </w:pPr>
          </w:p>
          <w:p w14:paraId="231AAD73" w14:textId="77777777" w:rsidR="00452ADF" w:rsidRPr="00452ADF" w:rsidRDefault="00452ADF" w:rsidP="00452ADF">
            <w:pPr>
              <w:rPr>
                <w:rFonts w:cs="Arial"/>
                <w:lang w:val="en-AU"/>
              </w:rPr>
            </w:pPr>
            <w:r w:rsidRPr="00452ADF">
              <w:rPr>
                <w:rFonts w:cs="Arial"/>
                <w:lang w:val="en-AU"/>
              </w:rPr>
              <w:t>Once installed, you could also be eligible to receive up to $3,300* towards the costs of your system!</w:t>
            </w:r>
          </w:p>
          <w:p w14:paraId="517CDE5B" w14:textId="77777777" w:rsidR="00452ADF" w:rsidRPr="00452ADF" w:rsidRDefault="00452ADF" w:rsidP="00452ADF">
            <w:pPr>
              <w:rPr>
                <w:rFonts w:cs="Arial"/>
                <w:lang w:val="en-AU"/>
              </w:rPr>
            </w:pPr>
          </w:p>
          <w:p w14:paraId="73FAEAF9" w14:textId="3E6B3122" w:rsidR="00035700" w:rsidRPr="00452ADF" w:rsidRDefault="00452ADF" w:rsidP="00452ADF">
            <w:pPr>
              <w:rPr>
                <w:rFonts w:cs="Arial"/>
                <w:i/>
                <w:iCs/>
                <w:lang w:val="en-AU"/>
              </w:rPr>
            </w:pPr>
            <w:r w:rsidRPr="00452ADF">
              <w:rPr>
                <w:rFonts w:cs="Arial"/>
                <w:i/>
                <w:iCs/>
                <w:sz w:val="18"/>
                <w:szCs w:val="18"/>
                <w:lang w:val="en-AU"/>
              </w:rPr>
              <w:t>*Actual amounts will vary and will depend on Federal &amp; State Government and state solar rebates.</w:t>
            </w:r>
          </w:p>
        </w:tc>
      </w:tr>
    </w:tbl>
    <w:p w14:paraId="026CE2F4" w14:textId="264B4EAF" w:rsidR="00014769" w:rsidRPr="00AE6B42" w:rsidRDefault="00014769">
      <w:pPr>
        <w:rPr>
          <w:rFonts w:cs="Arial"/>
          <w:lang w:val="en-AU"/>
        </w:rPr>
      </w:pPr>
    </w:p>
    <w:p w14:paraId="3AC09279" w14:textId="12C0F252" w:rsidR="00976E3B" w:rsidRPr="0016121B" w:rsidRDefault="00014769" w:rsidP="00584F03">
      <w:pPr>
        <w:jc w:val="center"/>
        <w:rPr>
          <w:b/>
          <w:bCs/>
          <w:sz w:val="28"/>
          <w:szCs w:val="28"/>
        </w:rPr>
      </w:pPr>
      <w:r w:rsidRPr="0016121B">
        <w:rPr>
          <w:b/>
          <w:bCs/>
          <w:sz w:val="28"/>
          <w:szCs w:val="28"/>
        </w:rPr>
        <w:t>Data Table (Brief)</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608"/>
        <w:gridCol w:w="3854"/>
      </w:tblGrid>
      <w:tr w:rsidR="003609D6" w:rsidRPr="00AE6B42" w14:paraId="0FDDC0EB" w14:textId="77777777" w:rsidTr="0016121B">
        <w:trPr>
          <w:trHeight w:val="340"/>
        </w:trPr>
        <w:tc>
          <w:tcPr>
            <w:tcW w:w="3158" w:type="pct"/>
            <w:tcBorders>
              <w:top w:val="nil"/>
              <w:left w:val="nil"/>
              <w:bottom w:val="single" w:sz="4" w:space="0" w:color="767171" w:themeColor="background2" w:themeShade="80"/>
              <w:right w:val="single" w:sz="4" w:space="0" w:color="767171" w:themeColor="background2" w:themeShade="80"/>
            </w:tcBorders>
          </w:tcPr>
          <w:p w14:paraId="29A2F5D4" w14:textId="77777777" w:rsidR="003609D6" w:rsidRPr="00AE6B42" w:rsidRDefault="003609D6" w:rsidP="00014769">
            <w:pPr>
              <w:rPr>
                <w:rFonts w:cs="Arial"/>
                <w:lang w:val="en-AU"/>
              </w:rPr>
            </w:pPr>
          </w:p>
        </w:tc>
        <w:tc>
          <w:tcPr>
            <w:tcW w:w="1842" w:type="pct"/>
            <w:tcBorders>
              <w:left w:val="single" w:sz="4" w:space="0" w:color="767171" w:themeColor="background2" w:themeShade="80"/>
            </w:tcBorders>
            <w:vAlign w:val="center"/>
          </w:tcPr>
          <w:p w14:paraId="535F6B06" w14:textId="342BFB8B" w:rsidR="003609D6" w:rsidRPr="0016121B" w:rsidRDefault="003609D6" w:rsidP="0016121B">
            <w:pPr>
              <w:jc w:val="center"/>
              <w:rPr>
                <w:rFonts w:cs="Arial"/>
                <w:b/>
                <w:bCs/>
                <w:lang w:val="en-AU"/>
              </w:rPr>
            </w:pPr>
            <w:r w:rsidRPr="0016121B">
              <w:rPr>
                <w:rFonts w:cs="Arial"/>
                <w:b/>
                <w:bCs/>
                <w:lang w:val="en-AU"/>
              </w:rPr>
              <w:t>Evo270-1</w:t>
            </w:r>
          </w:p>
        </w:tc>
      </w:tr>
      <w:tr w:rsidR="003609D6" w:rsidRPr="00AE6B42" w14:paraId="79C766D6" w14:textId="77777777" w:rsidTr="0016121B">
        <w:trPr>
          <w:trHeight w:val="312"/>
        </w:trPr>
        <w:tc>
          <w:tcPr>
            <w:tcW w:w="3158" w:type="pct"/>
            <w:tcBorders>
              <w:top w:val="single" w:sz="4" w:space="0" w:color="767171" w:themeColor="background2" w:themeShade="80"/>
            </w:tcBorders>
            <w:vAlign w:val="center"/>
          </w:tcPr>
          <w:p w14:paraId="06BF0B02" w14:textId="65D69A31" w:rsidR="003609D6" w:rsidRPr="00AE6B42" w:rsidRDefault="003609D6" w:rsidP="0016121B">
            <w:pPr>
              <w:rPr>
                <w:rFonts w:cs="Arial"/>
                <w:lang w:val="en-AU"/>
              </w:rPr>
            </w:pPr>
            <w:r w:rsidRPr="00AE6B42">
              <w:rPr>
                <w:rFonts w:cs="Arial"/>
              </w:rPr>
              <w:t>Storage Capacity</w:t>
            </w:r>
          </w:p>
        </w:tc>
        <w:tc>
          <w:tcPr>
            <w:tcW w:w="1842" w:type="pct"/>
            <w:vAlign w:val="center"/>
          </w:tcPr>
          <w:p w14:paraId="67AD2DEA" w14:textId="3F0E1844" w:rsidR="003609D6" w:rsidRPr="00AE6B42" w:rsidRDefault="003609D6" w:rsidP="0016121B">
            <w:pPr>
              <w:jc w:val="center"/>
              <w:rPr>
                <w:rFonts w:cs="Arial"/>
              </w:rPr>
            </w:pPr>
            <w:r w:rsidRPr="00AE6B42">
              <w:rPr>
                <w:rFonts w:cs="Arial"/>
              </w:rPr>
              <w:t>270L</w:t>
            </w:r>
          </w:p>
        </w:tc>
      </w:tr>
      <w:tr w:rsidR="003609D6" w:rsidRPr="00AE6B42" w14:paraId="4183099D" w14:textId="77777777" w:rsidTr="0016121B">
        <w:trPr>
          <w:trHeight w:val="312"/>
        </w:trPr>
        <w:tc>
          <w:tcPr>
            <w:tcW w:w="3158" w:type="pct"/>
            <w:vAlign w:val="center"/>
          </w:tcPr>
          <w:p w14:paraId="7DA12CF0" w14:textId="41B1DA09" w:rsidR="003609D6" w:rsidRPr="00AE6B42" w:rsidRDefault="003609D6" w:rsidP="0016121B">
            <w:pPr>
              <w:rPr>
                <w:rFonts w:cs="Arial"/>
                <w:lang w:val="en-AU"/>
              </w:rPr>
            </w:pPr>
            <w:r w:rsidRPr="00AE6B42">
              <w:rPr>
                <w:rFonts w:cs="Arial"/>
              </w:rPr>
              <w:t>Max Temperature Setting</w:t>
            </w:r>
          </w:p>
        </w:tc>
        <w:tc>
          <w:tcPr>
            <w:tcW w:w="1842" w:type="pct"/>
            <w:vAlign w:val="center"/>
          </w:tcPr>
          <w:p w14:paraId="33EDB69A" w14:textId="1AC5CAB6" w:rsidR="003609D6" w:rsidRPr="00AE6B42" w:rsidRDefault="003609D6" w:rsidP="0016121B">
            <w:pPr>
              <w:jc w:val="center"/>
              <w:rPr>
                <w:rFonts w:cs="Arial"/>
              </w:rPr>
            </w:pPr>
            <w:r w:rsidRPr="00AE6B42">
              <w:rPr>
                <w:rFonts w:cs="Arial"/>
              </w:rPr>
              <w:t>60°C</w:t>
            </w:r>
          </w:p>
        </w:tc>
      </w:tr>
      <w:tr w:rsidR="003609D6" w:rsidRPr="00AE6B42" w14:paraId="3F0C9520" w14:textId="77777777" w:rsidTr="0016121B">
        <w:trPr>
          <w:trHeight w:val="312"/>
        </w:trPr>
        <w:tc>
          <w:tcPr>
            <w:tcW w:w="3158" w:type="pct"/>
            <w:vAlign w:val="center"/>
          </w:tcPr>
          <w:p w14:paraId="4B766718" w14:textId="1356355D" w:rsidR="003609D6" w:rsidRPr="00AE6B42" w:rsidRDefault="003609D6" w:rsidP="0016121B">
            <w:pPr>
              <w:rPr>
                <w:rFonts w:cs="Arial"/>
                <w:lang w:val="en-AU"/>
              </w:rPr>
            </w:pPr>
            <w:r w:rsidRPr="00AE6B42">
              <w:rPr>
                <w:rFonts w:cs="Arial"/>
              </w:rPr>
              <w:t>Power Input</w:t>
            </w:r>
          </w:p>
        </w:tc>
        <w:tc>
          <w:tcPr>
            <w:tcW w:w="1842" w:type="pct"/>
            <w:vAlign w:val="center"/>
          </w:tcPr>
          <w:p w14:paraId="6545BA65" w14:textId="30FE7213" w:rsidR="003609D6" w:rsidRPr="00AE6B42" w:rsidRDefault="003609D6" w:rsidP="0016121B">
            <w:pPr>
              <w:jc w:val="center"/>
              <w:rPr>
                <w:rFonts w:cs="Arial"/>
              </w:rPr>
            </w:pPr>
            <w:r w:rsidRPr="00AE6B42">
              <w:rPr>
                <w:rFonts w:cs="Arial"/>
              </w:rPr>
              <w:t>0.94kW</w:t>
            </w:r>
          </w:p>
        </w:tc>
      </w:tr>
      <w:tr w:rsidR="003609D6" w:rsidRPr="00AE6B42" w14:paraId="3F5747CC" w14:textId="77777777" w:rsidTr="0016121B">
        <w:trPr>
          <w:trHeight w:val="312"/>
        </w:trPr>
        <w:tc>
          <w:tcPr>
            <w:tcW w:w="3158" w:type="pct"/>
            <w:vAlign w:val="center"/>
          </w:tcPr>
          <w:p w14:paraId="43376C33" w14:textId="492DD456" w:rsidR="003609D6" w:rsidRPr="00AE6B42" w:rsidRDefault="003609D6" w:rsidP="0016121B">
            <w:pPr>
              <w:rPr>
                <w:rFonts w:cs="Arial"/>
                <w:lang w:val="en-AU"/>
              </w:rPr>
            </w:pPr>
            <w:r w:rsidRPr="00AE6B42">
              <w:rPr>
                <w:rFonts w:cs="Arial"/>
              </w:rPr>
              <w:t>Heating Output</w:t>
            </w:r>
          </w:p>
        </w:tc>
        <w:tc>
          <w:tcPr>
            <w:tcW w:w="1842" w:type="pct"/>
            <w:vAlign w:val="center"/>
          </w:tcPr>
          <w:p w14:paraId="43A5811E" w14:textId="706EC818" w:rsidR="003609D6" w:rsidRPr="00AE6B42" w:rsidRDefault="003609D6" w:rsidP="0016121B">
            <w:pPr>
              <w:jc w:val="center"/>
              <w:rPr>
                <w:rFonts w:cs="Arial"/>
              </w:rPr>
            </w:pPr>
            <w:r w:rsidRPr="00AE6B42">
              <w:rPr>
                <w:rFonts w:cs="Arial"/>
              </w:rPr>
              <w:t>3.6kW</w:t>
            </w:r>
          </w:p>
        </w:tc>
      </w:tr>
      <w:tr w:rsidR="008B6D80" w:rsidRPr="00AE6B42" w14:paraId="058A1656" w14:textId="77777777" w:rsidTr="0016121B">
        <w:trPr>
          <w:trHeight w:val="312"/>
        </w:trPr>
        <w:tc>
          <w:tcPr>
            <w:tcW w:w="3158" w:type="pct"/>
            <w:vAlign w:val="center"/>
          </w:tcPr>
          <w:p w14:paraId="5CAEE861" w14:textId="2CE599BD" w:rsidR="008B6D80" w:rsidRPr="00AE6B42" w:rsidRDefault="008B6D80" w:rsidP="0016121B">
            <w:pPr>
              <w:rPr>
                <w:rFonts w:cs="Arial"/>
              </w:rPr>
            </w:pPr>
            <w:r w:rsidRPr="00AE6B42">
              <w:rPr>
                <w:rFonts w:cs="Arial"/>
              </w:rPr>
              <w:t>C.O.P at 20°C air</w:t>
            </w:r>
          </w:p>
        </w:tc>
        <w:tc>
          <w:tcPr>
            <w:tcW w:w="1842" w:type="pct"/>
            <w:vAlign w:val="center"/>
          </w:tcPr>
          <w:p w14:paraId="3D15B9EA" w14:textId="54873469" w:rsidR="008B6D80" w:rsidRPr="00AE6B42" w:rsidRDefault="008B6D80" w:rsidP="0016121B">
            <w:pPr>
              <w:jc w:val="center"/>
              <w:rPr>
                <w:rFonts w:cs="Arial"/>
              </w:rPr>
            </w:pPr>
            <w:r w:rsidRPr="00AE6B42">
              <w:rPr>
                <w:rFonts w:cs="Arial"/>
              </w:rPr>
              <w:t>4.27</w:t>
            </w:r>
          </w:p>
        </w:tc>
      </w:tr>
      <w:tr w:rsidR="003609D6" w:rsidRPr="00AE6B42" w14:paraId="42F19340" w14:textId="77777777" w:rsidTr="0016121B">
        <w:trPr>
          <w:trHeight w:val="312"/>
        </w:trPr>
        <w:tc>
          <w:tcPr>
            <w:tcW w:w="3158" w:type="pct"/>
            <w:vAlign w:val="center"/>
          </w:tcPr>
          <w:p w14:paraId="78B0F8EC" w14:textId="3BF7144D" w:rsidR="003609D6" w:rsidRPr="00AE6B42" w:rsidRDefault="003609D6" w:rsidP="0016121B">
            <w:pPr>
              <w:rPr>
                <w:rFonts w:cs="Arial"/>
                <w:lang w:val="en-AU"/>
              </w:rPr>
            </w:pPr>
            <w:r w:rsidRPr="00AE6B42">
              <w:rPr>
                <w:rFonts w:cs="Arial"/>
              </w:rPr>
              <w:t>Noise Rating</w:t>
            </w:r>
          </w:p>
        </w:tc>
        <w:tc>
          <w:tcPr>
            <w:tcW w:w="1842" w:type="pct"/>
            <w:vAlign w:val="center"/>
          </w:tcPr>
          <w:p w14:paraId="1CBABD01" w14:textId="2D062B1B" w:rsidR="003609D6" w:rsidRPr="00AE6B42" w:rsidRDefault="003609D6" w:rsidP="0016121B">
            <w:pPr>
              <w:jc w:val="center"/>
              <w:rPr>
                <w:rFonts w:cs="Arial"/>
              </w:rPr>
            </w:pPr>
            <w:r w:rsidRPr="00AE6B42">
              <w:rPr>
                <w:rFonts w:cs="Arial"/>
              </w:rPr>
              <w:t>48dB (A)</w:t>
            </w:r>
          </w:p>
        </w:tc>
      </w:tr>
      <w:tr w:rsidR="003609D6" w:rsidRPr="00AE6B42" w14:paraId="70093033" w14:textId="77777777" w:rsidTr="0016121B">
        <w:trPr>
          <w:trHeight w:val="312"/>
        </w:trPr>
        <w:tc>
          <w:tcPr>
            <w:tcW w:w="3158" w:type="pct"/>
            <w:vAlign w:val="center"/>
          </w:tcPr>
          <w:p w14:paraId="0D1CDF0A" w14:textId="7C7128C0" w:rsidR="003609D6" w:rsidRPr="00AE6B42" w:rsidRDefault="003609D6" w:rsidP="0016121B">
            <w:pPr>
              <w:rPr>
                <w:rFonts w:cs="Arial"/>
                <w:lang w:val="en-AU"/>
              </w:rPr>
            </w:pPr>
            <w:r w:rsidRPr="00AE6B42">
              <w:rPr>
                <w:rFonts w:cs="Arial"/>
              </w:rPr>
              <w:t>Running Current</w:t>
            </w:r>
          </w:p>
        </w:tc>
        <w:tc>
          <w:tcPr>
            <w:tcW w:w="1842" w:type="pct"/>
            <w:vAlign w:val="center"/>
          </w:tcPr>
          <w:p w14:paraId="082AE112" w14:textId="60B06733" w:rsidR="003609D6" w:rsidRPr="00AE6B42" w:rsidRDefault="003609D6" w:rsidP="0016121B">
            <w:pPr>
              <w:jc w:val="center"/>
              <w:rPr>
                <w:rFonts w:cs="Arial"/>
              </w:rPr>
            </w:pPr>
            <w:r w:rsidRPr="00AE6B42">
              <w:rPr>
                <w:rFonts w:cs="Arial"/>
              </w:rPr>
              <w:t>3.9A</w:t>
            </w:r>
          </w:p>
        </w:tc>
      </w:tr>
      <w:tr w:rsidR="003609D6" w:rsidRPr="00AE6B42" w14:paraId="1C5AFAC7" w14:textId="77777777" w:rsidTr="0016121B">
        <w:trPr>
          <w:trHeight w:val="312"/>
        </w:trPr>
        <w:tc>
          <w:tcPr>
            <w:tcW w:w="3158" w:type="pct"/>
            <w:vAlign w:val="center"/>
          </w:tcPr>
          <w:p w14:paraId="728165AF" w14:textId="40A3C1ED" w:rsidR="003609D6" w:rsidRPr="00AE6B42" w:rsidRDefault="003609D6" w:rsidP="0016121B">
            <w:pPr>
              <w:rPr>
                <w:rFonts w:cs="Arial"/>
                <w:lang w:val="en-AU"/>
              </w:rPr>
            </w:pPr>
            <w:r w:rsidRPr="00AE6B42">
              <w:rPr>
                <w:rFonts w:cs="Arial"/>
              </w:rPr>
              <w:t>Power Supply</w:t>
            </w:r>
          </w:p>
        </w:tc>
        <w:tc>
          <w:tcPr>
            <w:tcW w:w="1842" w:type="pct"/>
            <w:vAlign w:val="center"/>
          </w:tcPr>
          <w:p w14:paraId="15C75D82" w14:textId="50316245" w:rsidR="003609D6" w:rsidRPr="00AE6B42" w:rsidRDefault="003609D6" w:rsidP="0016121B">
            <w:pPr>
              <w:jc w:val="center"/>
              <w:rPr>
                <w:rFonts w:cs="Arial"/>
              </w:rPr>
            </w:pPr>
            <w:r w:rsidRPr="00AE6B42">
              <w:rPr>
                <w:rFonts w:cs="Arial"/>
              </w:rPr>
              <w:t>220-240V/1/50Hz</w:t>
            </w:r>
          </w:p>
        </w:tc>
      </w:tr>
      <w:tr w:rsidR="003609D6" w:rsidRPr="00AE6B42" w14:paraId="5AF7B981" w14:textId="77777777" w:rsidTr="0016121B">
        <w:trPr>
          <w:trHeight w:val="312"/>
        </w:trPr>
        <w:tc>
          <w:tcPr>
            <w:tcW w:w="3158" w:type="pct"/>
            <w:vAlign w:val="center"/>
          </w:tcPr>
          <w:p w14:paraId="7C2C025F" w14:textId="4F634525" w:rsidR="003609D6" w:rsidRPr="00AE6B42" w:rsidRDefault="003609D6" w:rsidP="0016121B">
            <w:pPr>
              <w:rPr>
                <w:rFonts w:cs="Arial"/>
                <w:lang w:val="en-AU"/>
              </w:rPr>
            </w:pPr>
            <w:r w:rsidRPr="00AE6B42">
              <w:rPr>
                <w:rFonts w:cs="Arial"/>
              </w:rPr>
              <w:t>Water Inlet/Outlet Size</w:t>
            </w:r>
          </w:p>
        </w:tc>
        <w:tc>
          <w:tcPr>
            <w:tcW w:w="1842" w:type="pct"/>
            <w:vAlign w:val="center"/>
          </w:tcPr>
          <w:p w14:paraId="77F707EB" w14:textId="1161884D" w:rsidR="003609D6" w:rsidRPr="00AE6B42" w:rsidRDefault="003609D6" w:rsidP="0016121B">
            <w:pPr>
              <w:jc w:val="center"/>
              <w:rPr>
                <w:rFonts w:cs="Arial"/>
              </w:rPr>
            </w:pPr>
            <w:r w:rsidRPr="00AE6B42">
              <w:rPr>
                <w:rFonts w:cs="Arial"/>
              </w:rPr>
              <w:t>20mm (3/4")</w:t>
            </w:r>
          </w:p>
        </w:tc>
      </w:tr>
      <w:tr w:rsidR="003609D6" w:rsidRPr="00AE6B42" w14:paraId="22D0F3D1" w14:textId="77777777" w:rsidTr="0016121B">
        <w:trPr>
          <w:trHeight w:val="312"/>
        </w:trPr>
        <w:tc>
          <w:tcPr>
            <w:tcW w:w="3158" w:type="pct"/>
            <w:vAlign w:val="center"/>
          </w:tcPr>
          <w:p w14:paraId="5C5BE235" w14:textId="4636335D" w:rsidR="003609D6" w:rsidRPr="00AE6B42" w:rsidRDefault="003609D6" w:rsidP="0016121B">
            <w:pPr>
              <w:rPr>
                <w:rFonts w:cs="Arial"/>
                <w:lang w:val="en-AU"/>
              </w:rPr>
            </w:pPr>
            <w:r w:rsidRPr="00AE6B42">
              <w:rPr>
                <w:rFonts w:cs="Arial"/>
              </w:rPr>
              <w:t>Auxiliary Heating</w:t>
            </w:r>
          </w:p>
        </w:tc>
        <w:tc>
          <w:tcPr>
            <w:tcW w:w="1842" w:type="pct"/>
            <w:vAlign w:val="center"/>
          </w:tcPr>
          <w:p w14:paraId="0111CC22" w14:textId="65B6A7B2" w:rsidR="003609D6" w:rsidRPr="00AE6B42" w:rsidRDefault="003609D6" w:rsidP="0016121B">
            <w:pPr>
              <w:jc w:val="center"/>
              <w:rPr>
                <w:rFonts w:cs="Arial"/>
              </w:rPr>
            </w:pPr>
            <w:r w:rsidRPr="00AE6B42">
              <w:rPr>
                <w:rFonts w:cs="Arial"/>
              </w:rPr>
              <w:t>1.5kW</w:t>
            </w:r>
          </w:p>
        </w:tc>
      </w:tr>
      <w:tr w:rsidR="003609D6" w:rsidRPr="00AE6B42" w14:paraId="610B3B50" w14:textId="77777777" w:rsidTr="0016121B">
        <w:trPr>
          <w:trHeight w:val="312"/>
        </w:trPr>
        <w:tc>
          <w:tcPr>
            <w:tcW w:w="3158" w:type="pct"/>
            <w:vAlign w:val="center"/>
          </w:tcPr>
          <w:p w14:paraId="226867F8" w14:textId="1CB77526" w:rsidR="003609D6" w:rsidRPr="00AE6B42" w:rsidRDefault="003609D6" w:rsidP="0016121B">
            <w:pPr>
              <w:rPr>
                <w:rFonts w:cs="Arial"/>
                <w:lang w:val="en-AU"/>
              </w:rPr>
            </w:pPr>
            <w:r w:rsidRPr="00AE6B42">
              <w:rPr>
                <w:rFonts w:cs="Arial"/>
              </w:rPr>
              <w:t>Operating Temperature Range</w:t>
            </w:r>
          </w:p>
        </w:tc>
        <w:tc>
          <w:tcPr>
            <w:tcW w:w="1842" w:type="pct"/>
            <w:vAlign w:val="center"/>
          </w:tcPr>
          <w:p w14:paraId="57C94FE7" w14:textId="51FD4865" w:rsidR="003609D6" w:rsidRPr="00AE6B42" w:rsidRDefault="003609D6" w:rsidP="0016121B">
            <w:pPr>
              <w:jc w:val="center"/>
              <w:rPr>
                <w:rFonts w:cs="Arial"/>
              </w:rPr>
            </w:pPr>
            <w:r w:rsidRPr="00AE6B42">
              <w:rPr>
                <w:rFonts w:cs="Arial"/>
              </w:rPr>
              <w:t>-</w:t>
            </w:r>
            <w:r w:rsidR="000F2EAC">
              <w:rPr>
                <w:rFonts w:cs="Arial"/>
              </w:rPr>
              <w:t>5</w:t>
            </w:r>
            <w:r w:rsidRPr="00AE6B42">
              <w:rPr>
                <w:rFonts w:cs="Arial"/>
              </w:rPr>
              <w:t>°C to 43°C</w:t>
            </w:r>
          </w:p>
        </w:tc>
      </w:tr>
      <w:tr w:rsidR="003609D6" w:rsidRPr="00AE6B42" w14:paraId="0197B533" w14:textId="77777777" w:rsidTr="0016121B">
        <w:trPr>
          <w:trHeight w:val="312"/>
        </w:trPr>
        <w:tc>
          <w:tcPr>
            <w:tcW w:w="3158" w:type="pct"/>
            <w:vAlign w:val="center"/>
          </w:tcPr>
          <w:p w14:paraId="7AC031A0" w14:textId="746F66FB" w:rsidR="003609D6" w:rsidRPr="00AE6B42" w:rsidRDefault="003609D6" w:rsidP="0016121B">
            <w:pPr>
              <w:rPr>
                <w:rFonts w:cs="Arial"/>
                <w:lang w:val="en-AU"/>
              </w:rPr>
            </w:pPr>
            <w:r w:rsidRPr="00AE6B42">
              <w:rPr>
                <w:rFonts w:cs="Arial"/>
              </w:rPr>
              <w:t>Net Weight</w:t>
            </w:r>
          </w:p>
        </w:tc>
        <w:tc>
          <w:tcPr>
            <w:tcW w:w="1842" w:type="pct"/>
            <w:vAlign w:val="center"/>
          </w:tcPr>
          <w:p w14:paraId="485BB767" w14:textId="7E1CB22D" w:rsidR="003609D6" w:rsidRPr="00AE6B42" w:rsidRDefault="003609D6" w:rsidP="0016121B">
            <w:pPr>
              <w:jc w:val="center"/>
              <w:rPr>
                <w:rFonts w:cs="Arial"/>
              </w:rPr>
            </w:pPr>
            <w:r w:rsidRPr="00AE6B42">
              <w:rPr>
                <w:rFonts w:cs="Arial"/>
              </w:rPr>
              <w:t>130kg</w:t>
            </w:r>
          </w:p>
        </w:tc>
      </w:tr>
      <w:tr w:rsidR="003609D6" w:rsidRPr="00AE6B42" w14:paraId="4FBC2A85" w14:textId="77777777" w:rsidTr="0016121B">
        <w:trPr>
          <w:trHeight w:val="312"/>
        </w:trPr>
        <w:tc>
          <w:tcPr>
            <w:tcW w:w="3158" w:type="pct"/>
            <w:vAlign w:val="center"/>
          </w:tcPr>
          <w:p w14:paraId="23E2399A" w14:textId="4169DF8B" w:rsidR="003609D6" w:rsidRPr="00AE6B42" w:rsidRDefault="003609D6" w:rsidP="0016121B">
            <w:pPr>
              <w:rPr>
                <w:rFonts w:cs="Arial"/>
                <w:lang w:val="en-AU"/>
              </w:rPr>
            </w:pPr>
            <w:r w:rsidRPr="00AE6B42">
              <w:rPr>
                <w:rFonts w:cs="Arial"/>
              </w:rPr>
              <w:t>Hot Water Recovery</w:t>
            </w:r>
          </w:p>
        </w:tc>
        <w:tc>
          <w:tcPr>
            <w:tcW w:w="1842" w:type="pct"/>
            <w:vAlign w:val="center"/>
          </w:tcPr>
          <w:p w14:paraId="7F7F3FB6" w14:textId="368049A5" w:rsidR="003609D6" w:rsidRPr="00AE6B42" w:rsidRDefault="003609D6" w:rsidP="0016121B">
            <w:pPr>
              <w:jc w:val="center"/>
              <w:rPr>
                <w:rFonts w:cs="Arial"/>
              </w:rPr>
            </w:pPr>
            <w:r w:rsidRPr="00AE6B42">
              <w:rPr>
                <w:rFonts w:cs="Arial"/>
              </w:rPr>
              <w:t>89 L/hr</w:t>
            </w:r>
          </w:p>
        </w:tc>
      </w:tr>
      <w:tr w:rsidR="003609D6" w:rsidRPr="00AE6B42" w14:paraId="5D94BA20" w14:textId="77777777" w:rsidTr="0016121B">
        <w:trPr>
          <w:trHeight w:val="312"/>
        </w:trPr>
        <w:tc>
          <w:tcPr>
            <w:tcW w:w="3158" w:type="pct"/>
            <w:vAlign w:val="center"/>
          </w:tcPr>
          <w:p w14:paraId="5E2BDA40" w14:textId="5BC20F5D" w:rsidR="003609D6" w:rsidRPr="00AE6B42" w:rsidRDefault="003609D6" w:rsidP="0016121B">
            <w:pPr>
              <w:rPr>
                <w:rFonts w:cs="Arial"/>
                <w:lang w:val="en-AU"/>
              </w:rPr>
            </w:pPr>
            <w:r w:rsidRPr="00AE6B42">
              <w:rPr>
                <w:rFonts w:cs="Arial"/>
              </w:rPr>
              <w:t>With Hydro Boost</w:t>
            </w:r>
          </w:p>
        </w:tc>
        <w:tc>
          <w:tcPr>
            <w:tcW w:w="1842" w:type="pct"/>
            <w:vAlign w:val="center"/>
          </w:tcPr>
          <w:p w14:paraId="3F4BE4C9" w14:textId="1329F279" w:rsidR="003609D6" w:rsidRPr="00AE6B42" w:rsidRDefault="003609D6" w:rsidP="0016121B">
            <w:pPr>
              <w:jc w:val="center"/>
              <w:rPr>
                <w:rFonts w:cs="Arial"/>
              </w:rPr>
            </w:pPr>
            <w:r w:rsidRPr="00AE6B42">
              <w:rPr>
                <w:rFonts w:cs="Arial"/>
              </w:rPr>
              <w:t>119 L/hr</w:t>
            </w:r>
          </w:p>
        </w:tc>
      </w:tr>
    </w:tbl>
    <w:p w14:paraId="7C3F3598" w14:textId="50D5A495" w:rsidR="00014769" w:rsidRPr="00AE6B42" w:rsidRDefault="003609D6" w:rsidP="0016121B">
      <w:pPr>
        <w:spacing w:before="240"/>
        <w:rPr>
          <w:rFonts w:cs="Arial"/>
          <w:sz w:val="18"/>
          <w:szCs w:val="18"/>
          <w:lang w:val="en-AU"/>
        </w:rPr>
      </w:pPr>
      <w:r w:rsidRPr="00AE6B42">
        <w:rPr>
          <w:rFonts w:cs="Arial"/>
          <w:sz w:val="18"/>
          <w:szCs w:val="18"/>
          <w:lang w:val="en-AU"/>
        </w:rPr>
        <w:t>*Running current max: 43°C ambient heating</w:t>
      </w:r>
      <w:r w:rsidR="0016121B">
        <w:rPr>
          <w:rFonts w:cs="Arial"/>
          <w:sz w:val="18"/>
          <w:szCs w:val="18"/>
          <w:lang w:val="en-AU"/>
        </w:rPr>
        <w:t xml:space="preserve"> </w:t>
      </w:r>
      <w:r w:rsidRPr="00AE6B42">
        <w:rPr>
          <w:rFonts w:cs="Arial"/>
          <w:sz w:val="18"/>
          <w:szCs w:val="18"/>
          <w:lang w:val="en-AU"/>
        </w:rPr>
        <w:t>/</w:t>
      </w:r>
      <w:r w:rsidR="0016121B">
        <w:rPr>
          <w:rFonts w:cs="Arial"/>
          <w:sz w:val="18"/>
          <w:szCs w:val="18"/>
          <w:lang w:val="en-AU"/>
        </w:rPr>
        <w:t xml:space="preserve"> </w:t>
      </w:r>
      <w:r w:rsidRPr="00AE6B42">
        <w:rPr>
          <w:rFonts w:cs="Arial"/>
          <w:sz w:val="18"/>
          <w:szCs w:val="18"/>
          <w:lang w:val="en-AU"/>
        </w:rPr>
        <w:t>29°C in cooling mode</w:t>
      </w:r>
    </w:p>
    <w:p w14:paraId="5E09E8C1" w14:textId="2DAC8871" w:rsidR="00014769" w:rsidRPr="0016121B" w:rsidRDefault="00014769" w:rsidP="00584F03">
      <w:pPr>
        <w:spacing w:before="240"/>
        <w:jc w:val="center"/>
        <w:rPr>
          <w:b/>
          <w:bCs/>
        </w:rPr>
      </w:pPr>
      <w:r w:rsidRPr="0016121B">
        <w:rPr>
          <w:b/>
          <w:bCs/>
          <w:sz w:val="28"/>
          <w:szCs w:val="28"/>
        </w:rPr>
        <w:t>Warranty</w:t>
      </w:r>
    </w:p>
    <w:p w14:paraId="01BCAD0C" w14:textId="12818CDA" w:rsidR="003609D6" w:rsidRPr="00AE6B42" w:rsidRDefault="003609D6" w:rsidP="003609D6">
      <w:pPr>
        <w:rPr>
          <w:rFonts w:cs="Arial"/>
          <w:lang w:val="en-AU"/>
        </w:rPr>
      </w:pPr>
      <w:r w:rsidRPr="00AE6B42">
        <w:rPr>
          <w:rFonts w:cs="Arial"/>
          <w:lang w:val="en-AU"/>
        </w:rPr>
        <w:t xml:space="preserve">For further peace of mind EvoHeat offer a </w:t>
      </w:r>
      <w:r w:rsidR="00452ADF">
        <w:rPr>
          <w:rFonts w:cs="Arial"/>
          <w:lang w:val="en-AU"/>
        </w:rPr>
        <w:t>6</w:t>
      </w:r>
      <w:r w:rsidRPr="00AE6B42">
        <w:rPr>
          <w:rFonts w:cs="Arial"/>
          <w:lang w:val="en-AU"/>
        </w:rPr>
        <w:t xml:space="preserve">-year warranty on the EVO270-1 tank, </w:t>
      </w:r>
      <w:r w:rsidR="00452ADF">
        <w:rPr>
          <w:rFonts w:cs="Arial"/>
          <w:lang w:val="en-AU"/>
        </w:rPr>
        <w:t>5</w:t>
      </w:r>
      <w:r w:rsidRPr="00AE6B42">
        <w:rPr>
          <w:rFonts w:cs="Arial"/>
          <w:lang w:val="en-AU"/>
        </w:rPr>
        <w:t xml:space="preserve"> years on parts and 1 year on site labour.</w:t>
      </w:r>
    </w:p>
    <w:p w14:paraId="302B671A" w14:textId="1B27659D" w:rsidR="00014769" w:rsidRDefault="003609D6" w:rsidP="003609D6">
      <w:pPr>
        <w:rPr>
          <w:rFonts w:cs="Arial"/>
          <w:lang w:val="en-AU"/>
        </w:rPr>
      </w:pPr>
      <w:r w:rsidRPr="00AE6B42">
        <w:rPr>
          <w:rFonts w:cs="Arial"/>
          <w:lang w:val="en-AU"/>
        </w:rPr>
        <w:t>EvoHeat have a comprehensive network of specialist service agents nationally to ensure maximum equipment uptime. Spare parts are kept in stock in the extremely unlikely event that they are required.</w:t>
      </w:r>
    </w:p>
    <w:p w14:paraId="5172013D" w14:textId="77777777" w:rsidR="0016121B" w:rsidRPr="00AE6B42" w:rsidRDefault="0016121B" w:rsidP="003609D6">
      <w:pPr>
        <w:rPr>
          <w:rFonts w:cs="Arial"/>
          <w:lang w:val="en-AU"/>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1842"/>
        <w:gridCol w:w="2268"/>
        <w:gridCol w:w="2127"/>
        <w:gridCol w:w="2665"/>
      </w:tblGrid>
      <w:tr w:rsidR="00976E3B" w:rsidRPr="00AE6B42" w14:paraId="5F675B76" w14:textId="77777777" w:rsidTr="0016121B">
        <w:trPr>
          <w:trHeight w:val="510"/>
        </w:trPr>
        <w:tc>
          <w:tcPr>
            <w:tcW w:w="1555" w:type="dxa"/>
            <w:vAlign w:val="center"/>
          </w:tcPr>
          <w:p w14:paraId="1AE2FCA8" w14:textId="20FCEC13" w:rsidR="00976E3B" w:rsidRPr="0016121B" w:rsidRDefault="00976E3B" w:rsidP="0016121B">
            <w:pPr>
              <w:jc w:val="center"/>
              <w:rPr>
                <w:rFonts w:cs="Arial"/>
                <w:b/>
                <w:bCs/>
                <w:lang w:val="en-AU"/>
              </w:rPr>
            </w:pPr>
            <w:r w:rsidRPr="0016121B">
              <w:rPr>
                <w:rFonts w:cs="Arial"/>
                <w:b/>
                <w:bCs/>
              </w:rPr>
              <w:t>SERIES</w:t>
            </w:r>
          </w:p>
        </w:tc>
        <w:tc>
          <w:tcPr>
            <w:tcW w:w="1842" w:type="dxa"/>
            <w:vAlign w:val="center"/>
          </w:tcPr>
          <w:p w14:paraId="11036C6F" w14:textId="6AE61E1B" w:rsidR="00976E3B" w:rsidRPr="0016121B" w:rsidRDefault="003609D6" w:rsidP="0016121B">
            <w:pPr>
              <w:jc w:val="center"/>
              <w:rPr>
                <w:rFonts w:cs="Arial"/>
                <w:b/>
                <w:bCs/>
                <w:lang w:val="en-AU"/>
              </w:rPr>
            </w:pPr>
            <w:r w:rsidRPr="0016121B">
              <w:rPr>
                <w:rFonts w:cs="Arial"/>
                <w:b/>
                <w:bCs/>
              </w:rPr>
              <w:t>TANK</w:t>
            </w:r>
          </w:p>
        </w:tc>
        <w:tc>
          <w:tcPr>
            <w:tcW w:w="2268" w:type="dxa"/>
            <w:vAlign w:val="center"/>
          </w:tcPr>
          <w:p w14:paraId="4B63A907" w14:textId="299E5416" w:rsidR="00976E3B" w:rsidRPr="0016121B" w:rsidRDefault="00976E3B" w:rsidP="0016121B">
            <w:pPr>
              <w:jc w:val="center"/>
              <w:rPr>
                <w:rFonts w:cs="Arial"/>
                <w:b/>
                <w:bCs/>
                <w:lang w:val="en-AU"/>
              </w:rPr>
            </w:pPr>
            <w:r w:rsidRPr="0016121B">
              <w:rPr>
                <w:rFonts w:cs="Arial"/>
                <w:b/>
                <w:bCs/>
              </w:rPr>
              <w:t>COMPRESSOR</w:t>
            </w:r>
          </w:p>
        </w:tc>
        <w:tc>
          <w:tcPr>
            <w:tcW w:w="2127" w:type="dxa"/>
            <w:vAlign w:val="center"/>
          </w:tcPr>
          <w:p w14:paraId="49584F0E" w14:textId="2F446DBA" w:rsidR="00976E3B" w:rsidRPr="0016121B" w:rsidRDefault="00976E3B" w:rsidP="0016121B">
            <w:pPr>
              <w:jc w:val="center"/>
              <w:rPr>
                <w:rFonts w:cs="Arial"/>
                <w:b/>
                <w:bCs/>
                <w:lang w:val="en-AU"/>
              </w:rPr>
            </w:pPr>
            <w:r w:rsidRPr="0016121B">
              <w:rPr>
                <w:rFonts w:cs="Arial"/>
                <w:b/>
                <w:bCs/>
              </w:rPr>
              <w:t>PARTS</w:t>
            </w:r>
          </w:p>
        </w:tc>
        <w:tc>
          <w:tcPr>
            <w:tcW w:w="2665" w:type="dxa"/>
            <w:vAlign w:val="center"/>
          </w:tcPr>
          <w:p w14:paraId="5BDD99EF" w14:textId="6F323CFA" w:rsidR="00976E3B" w:rsidRPr="0016121B" w:rsidRDefault="00976E3B" w:rsidP="0016121B">
            <w:pPr>
              <w:jc w:val="center"/>
              <w:rPr>
                <w:rFonts w:cs="Arial"/>
                <w:b/>
                <w:bCs/>
                <w:lang w:val="en-AU"/>
              </w:rPr>
            </w:pPr>
            <w:r w:rsidRPr="0016121B">
              <w:rPr>
                <w:rFonts w:cs="Arial"/>
                <w:b/>
                <w:bCs/>
              </w:rPr>
              <w:t>ON-SITE LABOUR</w:t>
            </w:r>
          </w:p>
        </w:tc>
      </w:tr>
      <w:tr w:rsidR="00976E3B" w:rsidRPr="00AE6B42" w14:paraId="27F9B3A2" w14:textId="77777777" w:rsidTr="0016121B">
        <w:trPr>
          <w:trHeight w:val="510"/>
        </w:trPr>
        <w:tc>
          <w:tcPr>
            <w:tcW w:w="1555" w:type="dxa"/>
            <w:vAlign w:val="center"/>
          </w:tcPr>
          <w:p w14:paraId="6962C844" w14:textId="6C24138B" w:rsidR="00976E3B" w:rsidRPr="00AE6B42" w:rsidRDefault="003609D6" w:rsidP="0016121B">
            <w:pPr>
              <w:jc w:val="center"/>
              <w:rPr>
                <w:rFonts w:cs="Arial"/>
              </w:rPr>
            </w:pPr>
            <w:r w:rsidRPr="00AE6B42">
              <w:rPr>
                <w:rFonts w:cs="Arial"/>
              </w:rPr>
              <w:t>Evo270-1</w:t>
            </w:r>
          </w:p>
        </w:tc>
        <w:tc>
          <w:tcPr>
            <w:tcW w:w="1842" w:type="dxa"/>
            <w:vAlign w:val="center"/>
          </w:tcPr>
          <w:p w14:paraId="0DA9D251" w14:textId="72C11B97" w:rsidR="00976E3B" w:rsidRPr="00AE6B42" w:rsidRDefault="00452ADF" w:rsidP="0016121B">
            <w:pPr>
              <w:jc w:val="center"/>
              <w:rPr>
                <w:rFonts w:cs="Arial"/>
              </w:rPr>
            </w:pPr>
            <w:r>
              <w:rPr>
                <w:rFonts w:cs="Arial"/>
              </w:rPr>
              <w:t>6</w:t>
            </w:r>
            <w:r w:rsidR="00976E3B" w:rsidRPr="00AE6B42">
              <w:rPr>
                <w:rFonts w:cs="Arial"/>
              </w:rPr>
              <w:t xml:space="preserve"> years</w:t>
            </w:r>
          </w:p>
        </w:tc>
        <w:tc>
          <w:tcPr>
            <w:tcW w:w="2268" w:type="dxa"/>
            <w:vAlign w:val="center"/>
          </w:tcPr>
          <w:p w14:paraId="46F61955" w14:textId="11203971" w:rsidR="00976E3B" w:rsidRPr="00AE6B42" w:rsidRDefault="00452ADF" w:rsidP="0016121B">
            <w:pPr>
              <w:jc w:val="center"/>
              <w:rPr>
                <w:rFonts w:cs="Arial"/>
              </w:rPr>
            </w:pPr>
            <w:r>
              <w:rPr>
                <w:rFonts w:cs="Arial"/>
              </w:rPr>
              <w:t>5</w:t>
            </w:r>
            <w:r w:rsidR="00976E3B" w:rsidRPr="00AE6B42">
              <w:rPr>
                <w:rFonts w:cs="Arial"/>
              </w:rPr>
              <w:t xml:space="preserve"> years</w:t>
            </w:r>
          </w:p>
        </w:tc>
        <w:tc>
          <w:tcPr>
            <w:tcW w:w="2127" w:type="dxa"/>
            <w:vAlign w:val="center"/>
          </w:tcPr>
          <w:p w14:paraId="6A36BCA6" w14:textId="1CC039D3" w:rsidR="00976E3B" w:rsidRPr="00AE6B42" w:rsidRDefault="00452ADF" w:rsidP="0016121B">
            <w:pPr>
              <w:jc w:val="center"/>
              <w:rPr>
                <w:rFonts w:cs="Arial"/>
              </w:rPr>
            </w:pPr>
            <w:r>
              <w:rPr>
                <w:rFonts w:cs="Arial"/>
              </w:rPr>
              <w:t>5</w:t>
            </w:r>
            <w:r w:rsidR="00976E3B" w:rsidRPr="00AE6B42">
              <w:rPr>
                <w:rFonts w:cs="Arial"/>
              </w:rPr>
              <w:t xml:space="preserve"> years</w:t>
            </w:r>
          </w:p>
        </w:tc>
        <w:tc>
          <w:tcPr>
            <w:tcW w:w="2665" w:type="dxa"/>
            <w:vAlign w:val="center"/>
          </w:tcPr>
          <w:p w14:paraId="50F0264A" w14:textId="4AF520E7" w:rsidR="00976E3B" w:rsidRPr="00AE6B42" w:rsidRDefault="00976E3B" w:rsidP="0016121B">
            <w:pPr>
              <w:jc w:val="center"/>
              <w:rPr>
                <w:rFonts w:cs="Arial"/>
              </w:rPr>
            </w:pPr>
            <w:r w:rsidRPr="00AE6B42">
              <w:rPr>
                <w:rFonts w:cs="Arial"/>
              </w:rPr>
              <w:t>1 year</w:t>
            </w:r>
          </w:p>
        </w:tc>
      </w:tr>
    </w:tbl>
    <w:p w14:paraId="2155B353" w14:textId="77777777" w:rsidR="00014769" w:rsidRPr="00AE6B42" w:rsidRDefault="00014769">
      <w:pPr>
        <w:rPr>
          <w:rFonts w:cs="Arial"/>
          <w:lang w:val="en-AU"/>
        </w:rPr>
      </w:pPr>
    </w:p>
    <w:sectPr w:rsidR="00014769" w:rsidRPr="00AE6B42" w:rsidSect="00923F54">
      <w:headerReference w:type="default" r:id="rId7"/>
      <w:pgSz w:w="11907" w:h="31185"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3452" w14:textId="77777777" w:rsidR="00923F54" w:rsidRDefault="00923F54" w:rsidP="000B3C91">
      <w:pPr>
        <w:spacing w:after="0" w:line="240" w:lineRule="auto"/>
      </w:pPr>
      <w:r>
        <w:separator/>
      </w:r>
    </w:p>
  </w:endnote>
  <w:endnote w:type="continuationSeparator" w:id="0">
    <w:p w14:paraId="33DD6972" w14:textId="77777777" w:rsidR="00923F54" w:rsidRDefault="00923F54" w:rsidP="000B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D7B4" w14:textId="77777777" w:rsidR="00923F54" w:rsidRDefault="00923F54" w:rsidP="000B3C91">
      <w:pPr>
        <w:spacing w:after="0" w:line="240" w:lineRule="auto"/>
      </w:pPr>
      <w:r>
        <w:separator/>
      </w:r>
    </w:p>
  </w:footnote>
  <w:footnote w:type="continuationSeparator" w:id="0">
    <w:p w14:paraId="0C816499" w14:textId="77777777" w:rsidR="00923F54" w:rsidRDefault="00923F54" w:rsidP="000B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21F" w14:textId="53FC2814" w:rsidR="000B3C91" w:rsidRPr="00AE6B42" w:rsidRDefault="003609D6">
    <w:pPr>
      <w:pStyle w:val="Header"/>
      <w:rPr>
        <w:rFonts w:cs="Arial"/>
        <w:b/>
        <w:bCs/>
        <w:sz w:val="32"/>
        <w:szCs w:val="32"/>
        <w:lang w:val="en-AU"/>
      </w:rPr>
    </w:pPr>
    <w:r w:rsidRPr="00AE6B42">
      <w:rPr>
        <w:rFonts w:cs="Arial"/>
        <w:b/>
        <w:bCs/>
        <w:sz w:val="32"/>
        <w:szCs w:val="32"/>
        <w:lang w:val="en-AU"/>
      </w:rPr>
      <w:t>EVO270-1</w:t>
    </w:r>
    <w:r w:rsidR="000B3C91" w:rsidRPr="00AE6B42">
      <w:rPr>
        <w:rFonts w:cs="Arial"/>
        <w:b/>
        <w:bCs/>
        <w:sz w:val="32"/>
        <w:szCs w:val="32"/>
        <w:lang w:val="en-AU"/>
      </w:rPr>
      <w:t xml:space="preserve"> PRODUCT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0AD9"/>
    <w:multiLevelType w:val="multilevel"/>
    <w:tmpl w:val="B1B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412CC"/>
    <w:multiLevelType w:val="hybridMultilevel"/>
    <w:tmpl w:val="213AF1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222F"/>
    <w:multiLevelType w:val="multilevel"/>
    <w:tmpl w:val="216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456856">
    <w:abstractNumId w:val="0"/>
  </w:num>
  <w:num w:numId="2" w16cid:durableId="941113719">
    <w:abstractNumId w:val="2"/>
  </w:num>
  <w:num w:numId="3" w16cid:durableId="102571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69"/>
    <w:rsid w:val="00014769"/>
    <w:rsid w:val="00035700"/>
    <w:rsid w:val="0006651D"/>
    <w:rsid w:val="000B3C91"/>
    <w:rsid w:val="000E3027"/>
    <w:rsid w:val="000F2EAC"/>
    <w:rsid w:val="0016121B"/>
    <w:rsid w:val="002049D5"/>
    <w:rsid w:val="003609D6"/>
    <w:rsid w:val="00365D9A"/>
    <w:rsid w:val="003F59F8"/>
    <w:rsid w:val="00452ADF"/>
    <w:rsid w:val="004574DC"/>
    <w:rsid w:val="00466473"/>
    <w:rsid w:val="00570529"/>
    <w:rsid w:val="00584F03"/>
    <w:rsid w:val="005C4DDA"/>
    <w:rsid w:val="00644319"/>
    <w:rsid w:val="00872B86"/>
    <w:rsid w:val="00884877"/>
    <w:rsid w:val="008B6D80"/>
    <w:rsid w:val="00923F54"/>
    <w:rsid w:val="0096788A"/>
    <w:rsid w:val="00976E3B"/>
    <w:rsid w:val="00A13EAA"/>
    <w:rsid w:val="00A376DD"/>
    <w:rsid w:val="00AE6B42"/>
    <w:rsid w:val="00BD6B9C"/>
    <w:rsid w:val="00DB7431"/>
    <w:rsid w:val="00FD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A6BC6"/>
  <w15:chartTrackingRefBased/>
  <w15:docId w15:val="{77E9BE10-F015-4AA5-A432-F2DC672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42"/>
    <w:rPr>
      <w:rFonts w:ascii="Arial" w:hAnsi="Arial"/>
    </w:rPr>
  </w:style>
  <w:style w:type="paragraph" w:styleId="Heading1">
    <w:name w:val="heading 1"/>
    <w:basedOn w:val="Normal"/>
    <w:next w:val="Normal"/>
    <w:link w:val="Heading1Char"/>
    <w:autoRedefine/>
    <w:uiPriority w:val="9"/>
    <w:rsid w:val="00AE6B42"/>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rochureTables">
    <w:name w:val="Brochure Tables"/>
    <w:basedOn w:val="TableNormal"/>
    <w:uiPriority w:val="99"/>
    <w:rsid w:val="0096788A"/>
    <w:pPr>
      <w:spacing w:after="0" w:line="240" w:lineRule="auto"/>
      <w:jc w:val="center"/>
    </w:pPr>
    <w:tblPr>
      <w:tblStyleColBandSize w:val="1"/>
      <w:tblBorders>
        <w:insideH w:val="single" w:sz="4" w:space="0" w:color="BFBFBF" w:themeColor="background1" w:themeShade="BF"/>
      </w:tblBorders>
    </w:tblPr>
    <w:tcPr>
      <w:vAlign w:val="center"/>
    </w:tcPr>
    <w:tblStylePr w:type="firstRow">
      <w:rPr>
        <w:b/>
      </w:rPr>
      <w:tblPr/>
      <w:tcPr>
        <w:shd w:val="clear" w:color="auto" w:fill="002060"/>
      </w:tcPr>
    </w:tblStylePr>
    <w:tblStylePr w:type="band2Vert">
      <w:pPr>
        <w:jc w:val="center"/>
      </w:pPr>
      <w:tblPr/>
      <w:tcPr>
        <w:shd w:val="clear" w:color="auto" w:fill="EFF6FC"/>
      </w:tcPr>
    </w:tblStylePr>
  </w:style>
  <w:style w:type="character" w:customStyle="1" w:styleId="Heading1Char">
    <w:name w:val="Heading 1 Char"/>
    <w:basedOn w:val="DefaultParagraphFont"/>
    <w:link w:val="Heading1"/>
    <w:uiPriority w:val="9"/>
    <w:rsid w:val="00AE6B42"/>
    <w:rPr>
      <w:rFonts w:ascii="Arial" w:eastAsiaTheme="majorEastAsia" w:hAnsi="Arial" w:cstheme="majorBidi"/>
      <w:b/>
      <w:color w:val="2F5496" w:themeColor="accent1" w:themeShade="BF"/>
      <w:sz w:val="28"/>
      <w:szCs w:val="32"/>
    </w:rPr>
  </w:style>
  <w:style w:type="table" w:styleId="TableGrid">
    <w:name w:val="Table Grid"/>
    <w:basedOn w:val="TableNormal"/>
    <w:uiPriority w:val="39"/>
    <w:rsid w:val="0001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769"/>
    <w:pPr>
      <w:ind w:left="720"/>
      <w:contextualSpacing/>
    </w:pPr>
  </w:style>
  <w:style w:type="paragraph" w:styleId="Header">
    <w:name w:val="header"/>
    <w:basedOn w:val="Normal"/>
    <w:link w:val="HeaderChar"/>
    <w:uiPriority w:val="99"/>
    <w:unhideWhenUsed/>
    <w:rsid w:val="000B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91"/>
  </w:style>
  <w:style w:type="paragraph" w:styleId="Footer">
    <w:name w:val="footer"/>
    <w:basedOn w:val="Normal"/>
    <w:link w:val="FooterChar"/>
    <w:uiPriority w:val="99"/>
    <w:unhideWhenUsed/>
    <w:rsid w:val="000B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22795">
      <w:bodyDiv w:val="1"/>
      <w:marLeft w:val="0"/>
      <w:marRight w:val="0"/>
      <w:marTop w:val="0"/>
      <w:marBottom w:val="0"/>
      <w:divBdr>
        <w:top w:val="none" w:sz="0" w:space="0" w:color="auto"/>
        <w:left w:val="none" w:sz="0" w:space="0" w:color="auto"/>
        <w:bottom w:val="none" w:sz="0" w:space="0" w:color="auto"/>
        <w:right w:val="none" w:sz="0" w:space="0" w:color="auto"/>
      </w:divBdr>
      <w:divsChild>
        <w:div w:id="1445997652">
          <w:marLeft w:val="0"/>
          <w:marRight w:val="0"/>
          <w:marTop w:val="0"/>
          <w:marBottom w:val="0"/>
          <w:divBdr>
            <w:top w:val="none" w:sz="0" w:space="0" w:color="auto"/>
            <w:left w:val="none" w:sz="0" w:space="0" w:color="auto"/>
            <w:bottom w:val="none" w:sz="0" w:space="0" w:color="auto"/>
            <w:right w:val="none" w:sz="0" w:space="0" w:color="auto"/>
          </w:divBdr>
        </w:div>
        <w:div w:id="80045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erin@evoheat.com.au</dc:creator>
  <cp:keywords/>
  <dc:description/>
  <cp:lastModifiedBy>Erin McNeill</cp:lastModifiedBy>
  <cp:revision>14</cp:revision>
  <dcterms:created xsi:type="dcterms:W3CDTF">2021-09-30T02:05:00Z</dcterms:created>
  <dcterms:modified xsi:type="dcterms:W3CDTF">2024-02-26T22:27:00Z</dcterms:modified>
</cp:coreProperties>
</file>